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7C5D" w14:textId="6CDADF0E" w:rsidR="00190583" w:rsidRPr="0078314D" w:rsidRDefault="00190583" w:rsidP="00AA1440">
      <w:pPr>
        <w:pStyle w:val="ConsPlusNonformat"/>
        <w:jc w:val="center"/>
        <w:rPr>
          <w:rFonts w:ascii="Times New Roman" w:hAnsi="Times New Roman" w:cs="Times New Roman"/>
          <w:b/>
          <w:iCs/>
          <w:sz w:val="22"/>
          <w:szCs w:val="22"/>
        </w:rPr>
      </w:pPr>
      <w:r w:rsidRPr="00AA1440">
        <w:rPr>
          <w:rFonts w:ascii="Times New Roman" w:hAnsi="Times New Roman" w:cs="Times New Roman"/>
          <w:b/>
          <w:iCs/>
          <w:sz w:val="22"/>
          <w:szCs w:val="22"/>
        </w:rPr>
        <w:t xml:space="preserve">ДОГОВОР № </w:t>
      </w:r>
      <w:r w:rsidR="00E25FB3">
        <w:rPr>
          <w:rFonts w:ascii="Times New Roman" w:hAnsi="Times New Roman" w:cs="Times New Roman"/>
          <w:b/>
          <w:iCs/>
          <w:sz w:val="22"/>
          <w:szCs w:val="22"/>
        </w:rPr>
        <w:t>____________</w:t>
      </w:r>
      <w:r w:rsidR="00847D43">
        <w:rPr>
          <w:rFonts w:ascii="Times New Roman" w:hAnsi="Times New Roman" w:cs="Times New Roman"/>
          <w:b/>
          <w:iCs/>
          <w:sz w:val="22"/>
          <w:szCs w:val="22"/>
        </w:rPr>
        <w:t>/</w:t>
      </w:r>
      <w:r w:rsidR="0028380D">
        <w:rPr>
          <w:rFonts w:ascii="Times New Roman" w:hAnsi="Times New Roman" w:cs="Times New Roman"/>
          <w:b/>
          <w:iCs/>
          <w:sz w:val="22"/>
          <w:szCs w:val="22"/>
        </w:rPr>
        <w:t>____</w:t>
      </w:r>
    </w:p>
    <w:p w14:paraId="1159B183" w14:textId="77777777" w:rsidR="00190583" w:rsidRPr="00AA1440" w:rsidRDefault="00190583" w:rsidP="00AA1440">
      <w:pPr>
        <w:pStyle w:val="ConsPlusNonformat"/>
        <w:jc w:val="center"/>
        <w:rPr>
          <w:rFonts w:ascii="Times New Roman" w:hAnsi="Times New Roman" w:cs="Times New Roman"/>
          <w:b/>
          <w:iCs/>
          <w:sz w:val="22"/>
          <w:szCs w:val="22"/>
        </w:rPr>
      </w:pPr>
      <w:r w:rsidRPr="00AA1440">
        <w:rPr>
          <w:rFonts w:ascii="Times New Roman" w:hAnsi="Times New Roman" w:cs="Times New Roman"/>
          <w:b/>
          <w:iCs/>
          <w:sz w:val="22"/>
          <w:szCs w:val="22"/>
        </w:rPr>
        <w:t>УПРАВЛЕНИЯ МНОГОКВАРТИРНЫМ ДОМОМ</w:t>
      </w:r>
    </w:p>
    <w:p w14:paraId="38FBAB22" w14:textId="431AF813" w:rsidR="00190583" w:rsidRPr="00AA1440" w:rsidRDefault="00DE38D9" w:rsidP="00AA1440">
      <w:pPr>
        <w:pStyle w:val="ConsPlusNonformat"/>
        <w:jc w:val="both"/>
        <w:rPr>
          <w:rFonts w:ascii="Times New Roman" w:hAnsi="Times New Roman" w:cs="Times New Roman"/>
          <w:bCs/>
          <w:iCs/>
          <w:sz w:val="22"/>
          <w:szCs w:val="22"/>
        </w:rPr>
      </w:pPr>
      <w:r>
        <w:rPr>
          <w:rFonts w:ascii="Times New Roman" w:hAnsi="Times New Roman" w:cs="Times New Roman"/>
          <w:bCs/>
          <w:iCs/>
          <w:sz w:val="22"/>
          <w:szCs w:val="22"/>
        </w:rPr>
        <w:t xml:space="preserve">  </w:t>
      </w:r>
    </w:p>
    <w:p w14:paraId="29E10833" w14:textId="6A580A12" w:rsidR="00190583" w:rsidRPr="00AA1440" w:rsidRDefault="00190583" w:rsidP="00AA1440">
      <w:pPr>
        <w:pStyle w:val="ConsPlusNonformat"/>
        <w:jc w:val="both"/>
        <w:rPr>
          <w:rFonts w:ascii="Times New Roman" w:hAnsi="Times New Roman" w:cs="Times New Roman"/>
          <w:bCs/>
          <w:iCs/>
          <w:sz w:val="22"/>
          <w:szCs w:val="22"/>
        </w:rPr>
      </w:pPr>
      <w:r w:rsidRPr="00AA1440">
        <w:rPr>
          <w:rFonts w:ascii="Times New Roman" w:hAnsi="Times New Roman" w:cs="Times New Roman"/>
          <w:bCs/>
          <w:iCs/>
          <w:sz w:val="22"/>
          <w:szCs w:val="22"/>
        </w:rPr>
        <w:t>г.</w:t>
      </w:r>
      <w:r w:rsidR="00E25FB3">
        <w:rPr>
          <w:rFonts w:ascii="Times New Roman" w:hAnsi="Times New Roman" w:cs="Times New Roman"/>
          <w:bCs/>
          <w:iCs/>
          <w:sz w:val="22"/>
          <w:szCs w:val="22"/>
        </w:rPr>
        <w:t xml:space="preserve"> </w:t>
      </w:r>
      <w:r w:rsidR="00847D43">
        <w:rPr>
          <w:rFonts w:ascii="Times New Roman" w:hAnsi="Times New Roman" w:cs="Times New Roman"/>
          <w:bCs/>
          <w:iCs/>
          <w:sz w:val="22"/>
          <w:szCs w:val="22"/>
        </w:rPr>
        <w:t>Москва</w:t>
      </w:r>
      <w:r w:rsidRPr="00AA1440">
        <w:rPr>
          <w:rFonts w:ascii="Times New Roman" w:hAnsi="Times New Roman" w:cs="Times New Roman"/>
          <w:bCs/>
          <w:iCs/>
          <w:sz w:val="22"/>
          <w:szCs w:val="22"/>
        </w:rPr>
        <w:t xml:space="preserve">                                          </w:t>
      </w:r>
      <w:r w:rsidR="00DE38D9">
        <w:rPr>
          <w:rFonts w:ascii="Times New Roman" w:hAnsi="Times New Roman" w:cs="Times New Roman"/>
          <w:bCs/>
          <w:iCs/>
          <w:sz w:val="22"/>
          <w:szCs w:val="22"/>
        </w:rPr>
        <w:t xml:space="preserve">                          </w:t>
      </w:r>
      <w:r w:rsidRPr="00AA1440">
        <w:rPr>
          <w:rFonts w:ascii="Times New Roman" w:hAnsi="Times New Roman" w:cs="Times New Roman"/>
          <w:bCs/>
          <w:iCs/>
          <w:sz w:val="22"/>
          <w:szCs w:val="22"/>
        </w:rPr>
        <w:t xml:space="preserve">           </w:t>
      </w:r>
      <w:r w:rsidR="00FA645F" w:rsidRPr="00AA1440">
        <w:rPr>
          <w:rFonts w:ascii="Times New Roman" w:hAnsi="Times New Roman" w:cs="Times New Roman"/>
          <w:bCs/>
          <w:iCs/>
          <w:sz w:val="22"/>
          <w:szCs w:val="22"/>
        </w:rPr>
        <w:t xml:space="preserve">        </w:t>
      </w:r>
      <w:r w:rsidRPr="00AA1440">
        <w:rPr>
          <w:rFonts w:ascii="Times New Roman" w:hAnsi="Times New Roman" w:cs="Times New Roman"/>
          <w:bCs/>
          <w:iCs/>
          <w:sz w:val="22"/>
          <w:szCs w:val="22"/>
        </w:rPr>
        <w:t xml:space="preserve">   </w:t>
      </w:r>
      <w:r w:rsidR="00847D43">
        <w:rPr>
          <w:rFonts w:ascii="Times New Roman" w:hAnsi="Times New Roman" w:cs="Times New Roman"/>
          <w:bCs/>
          <w:iCs/>
          <w:sz w:val="22"/>
          <w:szCs w:val="22"/>
        </w:rPr>
        <w:t xml:space="preserve">         </w:t>
      </w:r>
      <w:r w:rsidR="00E25FB3">
        <w:rPr>
          <w:rFonts w:ascii="Times New Roman" w:hAnsi="Times New Roman" w:cs="Times New Roman"/>
          <w:bCs/>
          <w:iCs/>
          <w:sz w:val="22"/>
          <w:szCs w:val="22"/>
        </w:rPr>
        <w:t>_______________________________</w:t>
      </w:r>
      <w:r w:rsidRPr="00AA1440">
        <w:rPr>
          <w:rFonts w:ascii="Times New Roman" w:hAnsi="Times New Roman" w:cs="Times New Roman"/>
          <w:bCs/>
          <w:iCs/>
          <w:sz w:val="22"/>
          <w:szCs w:val="22"/>
        </w:rPr>
        <w:t xml:space="preserve"> г.</w:t>
      </w:r>
    </w:p>
    <w:p w14:paraId="390465FE" w14:textId="77777777" w:rsidR="00190583" w:rsidRPr="00AA1440" w:rsidRDefault="00190583" w:rsidP="00AA1440">
      <w:pPr>
        <w:pStyle w:val="ConsPlusNonformat"/>
        <w:ind w:firstLine="709"/>
        <w:jc w:val="both"/>
        <w:rPr>
          <w:rFonts w:ascii="Times New Roman" w:hAnsi="Times New Roman" w:cs="Times New Roman"/>
          <w:bCs/>
          <w:iCs/>
          <w:sz w:val="22"/>
          <w:szCs w:val="22"/>
        </w:rPr>
      </w:pPr>
    </w:p>
    <w:p w14:paraId="78C99677" w14:textId="53A78BAA" w:rsidR="00190583" w:rsidRDefault="00190583" w:rsidP="00E25FB3">
      <w:pPr>
        <w:pStyle w:val="ConsPlusNonformat"/>
        <w:ind w:firstLine="709"/>
        <w:jc w:val="both"/>
        <w:rPr>
          <w:rFonts w:ascii="Times New Roman" w:hAnsi="Times New Roman" w:cs="Times New Roman"/>
          <w:bCs/>
          <w:iCs/>
          <w:sz w:val="22"/>
          <w:szCs w:val="22"/>
        </w:rPr>
      </w:pPr>
      <w:r w:rsidRPr="00AA1440">
        <w:rPr>
          <w:rFonts w:ascii="Times New Roman" w:hAnsi="Times New Roman" w:cs="Times New Roman"/>
          <w:bCs/>
          <w:iCs/>
          <w:sz w:val="22"/>
          <w:szCs w:val="22"/>
        </w:rPr>
        <w:t>Общество с ограниченной ответственностью «</w:t>
      </w:r>
      <w:r w:rsidR="00847D43">
        <w:rPr>
          <w:rFonts w:ascii="Times New Roman" w:hAnsi="Times New Roman" w:cs="Times New Roman"/>
          <w:bCs/>
          <w:iCs/>
          <w:sz w:val="22"/>
          <w:szCs w:val="22"/>
        </w:rPr>
        <w:t>УПРАВЛЯЮЩАЯ КОМПАНИЯ «СОФИЙСКИЙ</w:t>
      </w:r>
      <w:r w:rsidRPr="00AA1440">
        <w:rPr>
          <w:rFonts w:ascii="Times New Roman" w:hAnsi="Times New Roman" w:cs="Times New Roman"/>
          <w:bCs/>
          <w:iCs/>
          <w:sz w:val="22"/>
          <w:szCs w:val="22"/>
        </w:rPr>
        <w:t xml:space="preserve">», именуемое в дальнейшем «Управляющая организация», в лице Генерального директора </w:t>
      </w:r>
      <w:r w:rsidR="00847D43">
        <w:rPr>
          <w:rFonts w:ascii="Times New Roman" w:hAnsi="Times New Roman" w:cs="Times New Roman"/>
          <w:bCs/>
          <w:iCs/>
          <w:sz w:val="22"/>
          <w:szCs w:val="22"/>
        </w:rPr>
        <w:t>Ледовских Сергея Вячеславовича</w:t>
      </w:r>
      <w:r w:rsidRPr="00AA1440">
        <w:rPr>
          <w:rFonts w:ascii="Times New Roman" w:hAnsi="Times New Roman" w:cs="Times New Roman"/>
          <w:bCs/>
          <w:iCs/>
          <w:sz w:val="22"/>
          <w:szCs w:val="22"/>
        </w:rPr>
        <w:t>, действующего на основании Устава, с одной стороны, и</w:t>
      </w:r>
      <w:r w:rsidR="0028380D">
        <w:rPr>
          <w:rFonts w:ascii="Times New Roman" w:hAnsi="Times New Roman" w:cs="Times New Roman"/>
          <w:bCs/>
          <w:iCs/>
          <w:sz w:val="22"/>
          <w:szCs w:val="22"/>
        </w:rPr>
        <w:t>_______________________________________________</w:t>
      </w:r>
      <w:r w:rsidR="0028380D" w:rsidRPr="00AA1440">
        <w:rPr>
          <w:rFonts w:ascii="Times New Roman" w:hAnsi="Times New Roman" w:cs="Times New Roman"/>
          <w:bCs/>
          <w:iCs/>
          <w:sz w:val="22"/>
          <w:szCs w:val="22"/>
        </w:rPr>
        <w:t>, являющ</w:t>
      </w:r>
      <w:r w:rsidR="0028380D">
        <w:rPr>
          <w:rFonts w:ascii="Times New Roman" w:hAnsi="Times New Roman" w:cs="Times New Roman"/>
          <w:bCs/>
          <w:iCs/>
          <w:sz w:val="22"/>
          <w:szCs w:val="22"/>
        </w:rPr>
        <w:t>ий</w:t>
      </w:r>
      <w:r w:rsidR="0028380D" w:rsidRPr="00AA1440">
        <w:rPr>
          <w:rFonts w:ascii="Times New Roman" w:hAnsi="Times New Roman" w:cs="Times New Roman"/>
          <w:bCs/>
          <w:iCs/>
          <w:sz w:val="22"/>
          <w:szCs w:val="22"/>
        </w:rPr>
        <w:t xml:space="preserve">ся собственником жилого помещения № </w:t>
      </w:r>
      <w:r w:rsidR="0028380D">
        <w:rPr>
          <w:rFonts w:ascii="Times New Roman" w:hAnsi="Times New Roman" w:cs="Times New Roman"/>
          <w:bCs/>
          <w:iCs/>
          <w:sz w:val="22"/>
          <w:szCs w:val="22"/>
        </w:rPr>
        <w:t>______,</w:t>
      </w:r>
      <w:r w:rsidR="0028380D" w:rsidRPr="00AA1440">
        <w:rPr>
          <w:rFonts w:ascii="Times New Roman" w:hAnsi="Times New Roman" w:cs="Times New Roman"/>
          <w:bCs/>
          <w:iCs/>
          <w:sz w:val="22"/>
          <w:szCs w:val="22"/>
        </w:rPr>
        <w:t xml:space="preserve"> общей площадью </w:t>
      </w:r>
      <w:r w:rsidR="0028380D">
        <w:rPr>
          <w:rFonts w:ascii="Times New Roman" w:hAnsi="Times New Roman" w:cs="Times New Roman"/>
          <w:bCs/>
          <w:iCs/>
          <w:sz w:val="22"/>
          <w:szCs w:val="22"/>
        </w:rPr>
        <w:t>_________</w:t>
      </w:r>
      <w:r w:rsidR="0028380D" w:rsidRPr="00AA1440">
        <w:rPr>
          <w:rFonts w:ascii="Times New Roman" w:hAnsi="Times New Roman" w:cs="Times New Roman"/>
          <w:bCs/>
          <w:iCs/>
          <w:sz w:val="22"/>
          <w:szCs w:val="22"/>
        </w:rPr>
        <w:t xml:space="preserve"> </w:t>
      </w:r>
      <w:proofErr w:type="spellStart"/>
      <w:r w:rsidR="0028380D" w:rsidRPr="00AA1440">
        <w:rPr>
          <w:rFonts w:ascii="Times New Roman" w:hAnsi="Times New Roman" w:cs="Times New Roman"/>
          <w:bCs/>
          <w:iCs/>
          <w:sz w:val="22"/>
          <w:szCs w:val="22"/>
        </w:rPr>
        <w:t>кв.м</w:t>
      </w:r>
      <w:proofErr w:type="spellEnd"/>
      <w:r w:rsidR="0028380D" w:rsidRPr="00AA1440">
        <w:rPr>
          <w:rFonts w:ascii="Times New Roman" w:hAnsi="Times New Roman" w:cs="Times New Roman"/>
          <w:bCs/>
          <w:iCs/>
          <w:sz w:val="22"/>
          <w:szCs w:val="22"/>
        </w:rPr>
        <w:t>, многоквартирного дома, расположенного по адресу</w:t>
      </w:r>
      <w:r w:rsidRPr="00AA1440">
        <w:rPr>
          <w:rFonts w:ascii="Times New Roman" w:hAnsi="Times New Roman" w:cs="Times New Roman"/>
          <w:bCs/>
          <w:iCs/>
          <w:sz w:val="22"/>
          <w:szCs w:val="22"/>
        </w:rPr>
        <w:t xml:space="preserve">: </w:t>
      </w:r>
      <w:r w:rsidR="00E25FB3">
        <w:rPr>
          <w:rFonts w:ascii="Times New Roman" w:hAnsi="Times New Roman" w:cs="Times New Roman"/>
          <w:bCs/>
          <w:iCs/>
          <w:sz w:val="22"/>
          <w:szCs w:val="22"/>
        </w:rPr>
        <w:t xml:space="preserve">                 </w:t>
      </w:r>
      <w:r w:rsidR="0012490A">
        <w:rPr>
          <w:rFonts w:ascii="Times New Roman" w:hAnsi="Times New Roman" w:cs="Times New Roman"/>
          <w:bCs/>
          <w:iCs/>
          <w:sz w:val="22"/>
          <w:szCs w:val="22"/>
        </w:rPr>
        <w:t xml:space="preserve">г. </w:t>
      </w:r>
      <w:r w:rsidRPr="00AA1440">
        <w:rPr>
          <w:rFonts w:ascii="Times New Roman" w:hAnsi="Times New Roman" w:cs="Times New Roman"/>
          <w:bCs/>
          <w:iCs/>
          <w:sz w:val="22"/>
          <w:szCs w:val="22"/>
        </w:rPr>
        <w:t>Моск</w:t>
      </w:r>
      <w:r w:rsidR="0012490A">
        <w:rPr>
          <w:rFonts w:ascii="Times New Roman" w:hAnsi="Times New Roman" w:cs="Times New Roman"/>
          <w:bCs/>
          <w:iCs/>
          <w:sz w:val="22"/>
          <w:szCs w:val="22"/>
        </w:rPr>
        <w:t>ва</w:t>
      </w:r>
      <w:r w:rsidRPr="00AA1440">
        <w:rPr>
          <w:rFonts w:ascii="Times New Roman" w:hAnsi="Times New Roman" w:cs="Times New Roman"/>
          <w:bCs/>
          <w:iCs/>
          <w:sz w:val="22"/>
          <w:szCs w:val="22"/>
        </w:rPr>
        <w:t xml:space="preserve">, </w:t>
      </w:r>
      <w:r w:rsidR="00E25FB3">
        <w:rPr>
          <w:rFonts w:ascii="Times New Roman" w:hAnsi="Times New Roman" w:cs="Times New Roman"/>
          <w:bCs/>
          <w:iCs/>
          <w:sz w:val="22"/>
          <w:szCs w:val="22"/>
        </w:rPr>
        <w:t>_____________________________________________________</w:t>
      </w:r>
      <w:r w:rsidR="001B5776">
        <w:rPr>
          <w:rFonts w:ascii="Times New Roman" w:hAnsi="Times New Roman" w:cs="Times New Roman"/>
          <w:bCs/>
          <w:iCs/>
          <w:sz w:val="22"/>
          <w:szCs w:val="22"/>
        </w:rPr>
        <w:t>,</w:t>
      </w:r>
      <w:r w:rsidRPr="00AA1440">
        <w:rPr>
          <w:rFonts w:ascii="Times New Roman" w:hAnsi="Times New Roman" w:cs="Times New Roman"/>
          <w:bCs/>
          <w:iCs/>
          <w:sz w:val="22"/>
          <w:szCs w:val="22"/>
        </w:rPr>
        <w:t xml:space="preserve"> </w:t>
      </w:r>
      <w:r w:rsidR="00E6782A">
        <w:rPr>
          <w:rFonts w:ascii="Times New Roman" w:hAnsi="Times New Roman" w:cs="Times New Roman"/>
          <w:bCs/>
          <w:iCs/>
          <w:sz w:val="22"/>
          <w:szCs w:val="22"/>
        </w:rPr>
        <w:t>право собственности зарегистрировано</w:t>
      </w:r>
      <w:r w:rsidRPr="00AA1440">
        <w:rPr>
          <w:rFonts w:ascii="Times New Roman" w:hAnsi="Times New Roman" w:cs="Times New Roman"/>
          <w:bCs/>
          <w:iCs/>
          <w:sz w:val="22"/>
          <w:szCs w:val="22"/>
        </w:rPr>
        <w:t xml:space="preserve"> №</w:t>
      </w:r>
      <w:r w:rsidR="003B3769">
        <w:rPr>
          <w:rFonts w:ascii="Times New Roman" w:hAnsi="Times New Roman" w:cs="Times New Roman"/>
          <w:bCs/>
          <w:iCs/>
          <w:sz w:val="22"/>
          <w:szCs w:val="22"/>
        </w:rPr>
        <w:t xml:space="preserve"> </w:t>
      </w:r>
      <w:r w:rsidR="00E25FB3">
        <w:rPr>
          <w:rFonts w:ascii="Times New Roman" w:hAnsi="Times New Roman" w:cs="Times New Roman"/>
          <w:bCs/>
          <w:iCs/>
          <w:sz w:val="22"/>
          <w:szCs w:val="22"/>
        </w:rPr>
        <w:t>______________________________________________________</w:t>
      </w:r>
      <w:r w:rsidR="00E6782A">
        <w:rPr>
          <w:rFonts w:ascii="Times New Roman" w:hAnsi="Times New Roman" w:cs="Times New Roman"/>
          <w:bCs/>
          <w:iCs/>
          <w:sz w:val="22"/>
          <w:szCs w:val="22"/>
        </w:rPr>
        <w:t xml:space="preserve"> от </w:t>
      </w:r>
      <w:r w:rsidR="0028380D">
        <w:rPr>
          <w:rFonts w:ascii="Times New Roman" w:hAnsi="Times New Roman" w:cs="Times New Roman"/>
          <w:bCs/>
          <w:iCs/>
          <w:sz w:val="22"/>
          <w:szCs w:val="22"/>
        </w:rPr>
        <w:t>___________</w:t>
      </w:r>
      <w:r w:rsidR="00E6782A">
        <w:rPr>
          <w:rFonts w:ascii="Times New Roman" w:hAnsi="Times New Roman" w:cs="Times New Roman"/>
          <w:bCs/>
          <w:iCs/>
          <w:sz w:val="22"/>
          <w:szCs w:val="22"/>
        </w:rPr>
        <w:t>г</w:t>
      </w:r>
      <w:r w:rsidR="00906573">
        <w:rPr>
          <w:rFonts w:ascii="Times New Roman" w:hAnsi="Times New Roman" w:cs="Times New Roman"/>
          <w:bCs/>
          <w:iCs/>
          <w:sz w:val="22"/>
          <w:szCs w:val="22"/>
        </w:rPr>
        <w:t>,</w:t>
      </w:r>
      <w:r w:rsidR="005C47D7" w:rsidRPr="005C47D7">
        <w:rPr>
          <w:rFonts w:ascii="Times New Roman" w:hAnsi="Times New Roman" w:cs="Times New Roman"/>
          <w:bCs/>
          <w:iCs/>
          <w:sz w:val="22"/>
          <w:szCs w:val="22"/>
        </w:rPr>
        <w:t xml:space="preserve"> </w:t>
      </w:r>
      <w:r w:rsidRPr="00AA1440">
        <w:rPr>
          <w:rFonts w:ascii="Times New Roman" w:hAnsi="Times New Roman" w:cs="Times New Roman"/>
          <w:bCs/>
          <w:iCs/>
          <w:sz w:val="22"/>
          <w:szCs w:val="22"/>
        </w:rPr>
        <w:t xml:space="preserve">с другой стороны, именуемый в дальнейшем «Собственник», </w:t>
      </w:r>
      <w:r w:rsidR="00DE38D9">
        <w:rPr>
          <w:rFonts w:ascii="Times New Roman" w:hAnsi="Times New Roman" w:cs="Times New Roman"/>
          <w:bCs/>
          <w:iCs/>
          <w:sz w:val="22"/>
          <w:szCs w:val="22"/>
        </w:rPr>
        <w:t>при совместном упоминании -</w:t>
      </w:r>
      <w:r w:rsidRPr="00AA1440">
        <w:rPr>
          <w:rFonts w:ascii="Times New Roman" w:hAnsi="Times New Roman" w:cs="Times New Roman"/>
          <w:bCs/>
          <w:iCs/>
          <w:sz w:val="22"/>
          <w:szCs w:val="22"/>
        </w:rPr>
        <w:t xml:space="preserve"> «Стороны», заключили настоящий Договор управления Многоквартирным домом (далее - Договор), о нижеследующем:</w:t>
      </w:r>
    </w:p>
    <w:p w14:paraId="698D67D1" w14:textId="77777777" w:rsidR="001B5776" w:rsidRPr="00AA1440" w:rsidRDefault="001B5776" w:rsidP="00847D43">
      <w:pPr>
        <w:pStyle w:val="ConsPlusNonformat"/>
        <w:ind w:firstLine="709"/>
        <w:jc w:val="both"/>
        <w:rPr>
          <w:rFonts w:ascii="Times New Roman" w:hAnsi="Times New Roman" w:cs="Times New Roman"/>
          <w:bCs/>
          <w:iCs/>
          <w:sz w:val="22"/>
          <w:szCs w:val="22"/>
        </w:rPr>
      </w:pPr>
    </w:p>
    <w:p w14:paraId="689E4139" w14:textId="77777777" w:rsidR="00190583" w:rsidRPr="00AA1440" w:rsidRDefault="00190583" w:rsidP="00300446">
      <w:pPr>
        <w:pStyle w:val="af8"/>
        <w:numPr>
          <w:ilvl w:val="0"/>
          <w:numId w:val="5"/>
        </w:numPr>
        <w:tabs>
          <w:tab w:val="left" w:pos="142"/>
          <w:tab w:val="center" w:pos="1134"/>
          <w:tab w:val="left" w:pos="3306"/>
          <w:tab w:val="left" w:pos="3544"/>
        </w:tabs>
        <w:ind w:left="0" w:firstLine="851"/>
        <w:jc w:val="center"/>
        <w:rPr>
          <w:rFonts w:ascii="Times New Roman" w:hAnsi="Times New Roman" w:cs="Times New Roman"/>
          <w:b/>
          <w:iCs/>
        </w:rPr>
      </w:pPr>
      <w:r w:rsidRPr="00AA1440">
        <w:rPr>
          <w:rFonts w:ascii="Times New Roman" w:hAnsi="Times New Roman" w:cs="Times New Roman"/>
          <w:b/>
          <w:iCs/>
        </w:rPr>
        <w:t>Общие положения</w:t>
      </w:r>
    </w:p>
    <w:p w14:paraId="1A391A6D" w14:textId="38665C2F" w:rsidR="00190583" w:rsidRPr="00556656" w:rsidRDefault="00190583" w:rsidP="00AA1440">
      <w:pPr>
        <w:pStyle w:val="af8"/>
        <w:numPr>
          <w:ilvl w:val="1"/>
          <w:numId w:val="6"/>
        </w:numPr>
        <w:tabs>
          <w:tab w:val="left" w:pos="142"/>
          <w:tab w:val="left" w:pos="1276"/>
          <w:tab w:val="left" w:pos="3969"/>
        </w:tabs>
        <w:ind w:left="0" w:firstLine="709"/>
        <w:jc w:val="both"/>
        <w:rPr>
          <w:rFonts w:ascii="Times New Roman" w:hAnsi="Times New Roman" w:cs="Times New Roman"/>
          <w:bCs/>
          <w:iCs/>
        </w:rPr>
      </w:pPr>
      <w:r w:rsidRPr="00556656">
        <w:rPr>
          <w:rFonts w:ascii="Times New Roman" w:hAnsi="Times New Roman" w:cs="Times New Roman"/>
          <w:bCs/>
          <w:iCs/>
        </w:rPr>
        <w:t xml:space="preserve">Настоящий Договор заключен на основании </w:t>
      </w:r>
      <w:r w:rsidR="00930201" w:rsidRPr="00556656">
        <w:rPr>
          <w:rFonts w:ascii="Times New Roman" w:hAnsi="Times New Roman" w:cs="Times New Roman"/>
          <w:bCs/>
          <w:iCs/>
        </w:rPr>
        <w:t>решения общего собрания Собственников помещений в многоквартирном доме</w:t>
      </w:r>
      <w:r w:rsidRPr="00556656">
        <w:rPr>
          <w:rFonts w:ascii="Times New Roman" w:hAnsi="Times New Roman" w:cs="Times New Roman"/>
          <w:bCs/>
          <w:iCs/>
        </w:rPr>
        <w:t>.</w:t>
      </w:r>
    </w:p>
    <w:p w14:paraId="1BB77E99" w14:textId="77777777" w:rsidR="00190583" w:rsidRPr="00556656" w:rsidRDefault="00190583" w:rsidP="00AA1440">
      <w:pPr>
        <w:pStyle w:val="af8"/>
        <w:tabs>
          <w:tab w:val="left" w:pos="142"/>
        </w:tabs>
        <w:ind w:firstLine="709"/>
        <w:jc w:val="both"/>
        <w:rPr>
          <w:rFonts w:ascii="Times New Roman" w:hAnsi="Times New Roman" w:cs="Times New Roman"/>
          <w:bCs/>
          <w:iCs/>
        </w:rPr>
      </w:pPr>
      <w:r w:rsidRPr="00556656">
        <w:rPr>
          <w:rFonts w:ascii="Times New Roman" w:hAnsi="Times New Roman" w:cs="Times New Roman"/>
          <w:bCs/>
          <w:iCs/>
        </w:rPr>
        <w:t>1.2.  Условия настоящего Договора являются одинаковыми для всех собственников помещений в многоквартирном доме.</w:t>
      </w:r>
    </w:p>
    <w:p w14:paraId="6980737E" w14:textId="77777777" w:rsidR="00190583" w:rsidRPr="00556656" w:rsidRDefault="00190583" w:rsidP="00AA1440">
      <w:pPr>
        <w:widowControl w:val="0"/>
        <w:tabs>
          <w:tab w:val="left" w:pos="9720"/>
        </w:tabs>
        <w:spacing w:after="0" w:line="240" w:lineRule="auto"/>
        <w:ind w:firstLine="709"/>
        <w:jc w:val="center"/>
        <w:rPr>
          <w:rFonts w:ascii="Times New Roman" w:eastAsia="Times New Roman" w:hAnsi="Times New Roman" w:cs="Times New Roman"/>
          <w:b/>
        </w:rPr>
      </w:pPr>
      <w:r w:rsidRPr="00556656">
        <w:rPr>
          <w:rFonts w:ascii="Times New Roman" w:eastAsia="Times New Roman" w:hAnsi="Times New Roman" w:cs="Times New Roman"/>
          <w:b/>
        </w:rPr>
        <w:t>2.  Предмет Договора</w:t>
      </w:r>
    </w:p>
    <w:p w14:paraId="7FDBA6A6" w14:textId="6F74F520" w:rsidR="00190583" w:rsidRPr="00556656" w:rsidRDefault="00190583" w:rsidP="00AA1440">
      <w:pPr>
        <w:pStyle w:val="af8"/>
        <w:tabs>
          <w:tab w:val="left" w:pos="142"/>
        </w:tabs>
        <w:ind w:firstLine="709"/>
        <w:jc w:val="both"/>
        <w:rPr>
          <w:rFonts w:ascii="Times New Roman" w:hAnsi="Times New Roman" w:cs="Times New Roman"/>
          <w:bCs/>
          <w:iCs/>
        </w:rPr>
      </w:pPr>
      <w:r w:rsidRPr="00556656">
        <w:rPr>
          <w:rFonts w:ascii="Times New Roman" w:hAnsi="Times New Roman" w:cs="Times New Roman"/>
          <w:bCs/>
          <w:iCs/>
        </w:rPr>
        <w:t xml:space="preserve"> 2.1. В соответствии с настоящим Договором, Управляющая компания </w:t>
      </w:r>
      <w:r w:rsidR="00556656" w:rsidRPr="00556656">
        <w:rPr>
          <w:rFonts w:ascii="Times New Roman" w:hAnsi="Times New Roman" w:cs="Times New Roman"/>
          <w:bCs/>
          <w:iCs/>
        </w:rPr>
        <w:t xml:space="preserve">обеспечивает </w:t>
      </w:r>
      <w:r w:rsidR="00556656" w:rsidRPr="00556656">
        <w:rPr>
          <w:rFonts w:ascii="Times New Roman" w:eastAsia="Times New Roman" w:hAnsi="Times New Roman" w:cs="Times New Roman"/>
        </w:rPr>
        <w:t>на возмездной основе благоприятные и безопасные условия проживания, надлежащее содержание общего имущества в МКД, а также предоставляет коммунальные и иных услуги Собственнику и иным лицам, пользующимся помещениями на законных основаниях</w:t>
      </w:r>
      <w:r w:rsidRPr="00556656">
        <w:rPr>
          <w:rFonts w:ascii="Times New Roman" w:hAnsi="Times New Roman" w:cs="Times New Roman"/>
          <w:bCs/>
          <w:iCs/>
        </w:rPr>
        <w:t>.</w:t>
      </w:r>
    </w:p>
    <w:p w14:paraId="094E0212" w14:textId="7AC45573" w:rsidR="00190583" w:rsidRPr="00556656" w:rsidRDefault="00190583" w:rsidP="00AA1440">
      <w:pPr>
        <w:pStyle w:val="af8"/>
        <w:tabs>
          <w:tab w:val="left" w:pos="142"/>
        </w:tabs>
        <w:ind w:firstLine="709"/>
        <w:jc w:val="both"/>
        <w:rPr>
          <w:rFonts w:ascii="Times New Roman" w:hAnsi="Times New Roman" w:cs="Times New Roman"/>
          <w:bCs/>
          <w:iCs/>
        </w:rPr>
      </w:pPr>
      <w:r w:rsidRPr="00556656">
        <w:rPr>
          <w:rFonts w:ascii="Times New Roman" w:hAnsi="Times New Roman" w:cs="Times New Roman"/>
          <w:bCs/>
          <w:iCs/>
        </w:rPr>
        <w:t>2.2.  Управляющая компания принимает от Собственников права управления мно</w:t>
      </w:r>
      <w:r w:rsidR="0038575D">
        <w:rPr>
          <w:rFonts w:ascii="Times New Roman" w:hAnsi="Times New Roman" w:cs="Times New Roman"/>
          <w:bCs/>
          <w:iCs/>
        </w:rPr>
        <w:t>гоквартирным домом, в том числе п</w:t>
      </w:r>
      <w:r w:rsidRPr="00556656">
        <w:rPr>
          <w:rFonts w:ascii="Times New Roman" w:hAnsi="Times New Roman" w:cs="Times New Roman"/>
          <w:bCs/>
          <w:iCs/>
        </w:rPr>
        <w:t>о выполнению работ и оказанию услуг по содержанию и ремонту общего имущества многоквартирного дома, (в пределах границ эксплуатационной ответственности) в зависимости от фактического состояния общего имущества и в пределах денежных средств, поступающих на расчётный счёт Управляющей компании от собственников</w:t>
      </w:r>
      <w:r w:rsidR="00556656">
        <w:rPr>
          <w:rFonts w:ascii="Times New Roman" w:hAnsi="Times New Roman" w:cs="Times New Roman"/>
          <w:bCs/>
          <w:iCs/>
        </w:rPr>
        <w:t xml:space="preserve"> по ставке: содержание и </w:t>
      </w:r>
      <w:r w:rsidR="0038575D">
        <w:rPr>
          <w:rFonts w:ascii="Times New Roman" w:hAnsi="Times New Roman" w:cs="Times New Roman"/>
          <w:bCs/>
          <w:iCs/>
        </w:rPr>
        <w:t xml:space="preserve">текущий </w:t>
      </w:r>
      <w:r w:rsidR="00556656">
        <w:rPr>
          <w:rFonts w:ascii="Times New Roman" w:hAnsi="Times New Roman" w:cs="Times New Roman"/>
          <w:bCs/>
          <w:iCs/>
        </w:rPr>
        <w:t>ремонт</w:t>
      </w:r>
      <w:r w:rsidR="0038575D">
        <w:rPr>
          <w:rFonts w:ascii="Times New Roman" w:hAnsi="Times New Roman" w:cs="Times New Roman"/>
          <w:bCs/>
          <w:iCs/>
        </w:rPr>
        <w:t xml:space="preserve"> общего имущества МКД</w:t>
      </w:r>
      <w:r w:rsidRPr="00556656">
        <w:rPr>
          <w:rFonts w:ascii="Times New Roman" w:hAnsi="Times New Roman" w:cs="Times New Roman"/>
          <w:bCs/>
          <w:iCs/>
        </w:rPr>
        <w:t>;</w:t>
      </w:r>
    </w:p>
    <w:p w14:paraId="1F1E0F06"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2.3. При выполнении условий настоящего Договора Стороны руководствуются действующим законодательством Российской Федерации. </w:t>
      </w:r>
    </w:p>
    <w:p w14:paraId="5F33229C" w14:textId="77777777"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hAnsi="Times New Roman" w:cs="Times New Roman"/>
          <w:bCs/>
          <w:iCs/>
        </w:rPr>
        <w:t xml:space="preserve">2.4. Состав </w:t>
      </w:r>
      <w:r w:rsidRPr="00AA1440">
        <w:rPr>
          <w:rFonts w:ascii="Times New Roman" w:eastAsia="Times New Roman" w:hAnsi="Times New Roman" w:cs="Times New Roman"/>
        </w:rPr>
        <w:t>общего имущества многоквартирного дома, в отношении которого осуществляется управление, и его состояние указаны в Приложении № 1 к настоящему Договору.</w:t>
      </w:r>
    </w:p>
    <w:p w14:paraId="47C394CF" w14:textId="77777777"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eastAsia="Times New Roman" w:hAnsi="Times New Roman" w:cs="Times New Roman"/>
        </w:rPr>
        <w:t>2.5. Перечень услуг и работ по содержанию и текущему ремонту общего имущества многоквартирного дома определяется Приложением № 2 к настоящему Договору.</w:t>
      </w:r>
    </w:p>
    <w:p w14:paraId="3530B6BF" w14:textId="77777777"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eastAsia="Times New Roman" w:hAnsi="Times New Roman" w:cs="Times New Roman"/>
        </w:rPr>
        <w:t>2.6. Собственник обязуется оплачивать услуги Управляющей компании в порядке, установленном настоящим Договором.</w:t>
      </w:r>
    </w:p>
    <w:p w14:paraId="28DF864B" w14:textId="37212D3F" w:rsidR="00190583" w:rsidRDefault="002A4522" w:rsidP="00AA1440">
      <w:pPr>
        <w:pStyle w:val="af8"/>
        <w:tabs>
          <w:tab w:val="left" w:pos="142"/>
        </w:tabs>
        <w:ind w:firstLine="709"/>
        <w:jc w:val="both"/>
        <w:rPr>
          <w:rFonts w:ascii="Times New Roman" w:eastAsia="Times New Roman" w:hAnsi="Times New Roman" w:cs="Times New Roman"/>
        </w:rPr>
      </w:pPr>
      <w:r w:rsidRPr="00AA1440">
        <w:rPr>
          <w:rFonts w:ascii="Times New Roman" w:eastAsia="Times New Roman" w:hAnsi="Times New Roman" w:cs="Times New Roman"/>
        </w:rPr>
        <w:t xml:space="preserve">2.7. </w:t>
      </w:r>
      <w:r w:rsidR="00190583" w:rsidRPr="00AA1440">
        <w:rPr>
          <w:rFonts w:ascii="Times New Roman" w:eastAsia="Times New Roman" w:hAnsi="Times New Roman" w:cs="Times New Roman"/>
        </w:rPr>
        <w:t>Работы по капит</w:t>
      </w:r>
      <w:r w:rsidRPr="00AA1440">
        <w:rPr>
          <w:rFonts w:ascii="Times New Roman" w:eastAsia="Times New Roman" w:hAnsi="Times New Roman" w:cs="Times New Roman"/>
        </w:rPr>
        <w:t>а</w:t>
      </w:r>
      <w:r w:rsidR="00190583" w:rsidRPr="00AA1440">
        <w:rPr>
          <w:rFonts w:ascii="Times New Roman" w:eastAsia="Times New Roman" w:hAnsi="Times New Roman" w:cs="Times New Roman"/>
        </w:rPr>
        <w:t xml:space="preserve">льному ремонту общего имущества многоквартирного дома в соответствии с условиями по проведению капитального ремонта, установленными действующим законодательством РФ и не являются предметом настоящего Договора.  </w:t>
      </w:r>
    </w:p>
    <w:p w14:paraId="161F1A7F" w14:textId="77777777" w:rsidR="00F85554" w:rsidRPr="00AA1440" w:rsidRDefault="00F85554" w:rsidP="00AA1440">
      <w:pPr>
        <w:pStyle w:val="af8"/>
        <w:tabs>
          <w:tab w:val="left" w:pos="142"/>
        </w:tabs>
        <w:ind w:firstLine="709"/>
        <w:jc w:val="both"/>
        <w:rPr>
          <w:rFonts w:ascii="Times New Roman" w:hAnsi="Times New Roman" w:cs="Times New Roman"/>
          <w:bCs/>
          <w:iCs/>
        </w:rPr>
      </w:pPr>
    </w:p>
    <w:p w14:paraId="222FBAF9" w14:textId="77777777" w:rsidR="00190583" w:rsidRPr="00AA1440" w:rsidRDefault="00190583" w:rsidP="00AA1440">
      <w:pPr>
        <w:pStyle w:val="af8"/>
        <w:tabs>
          <w:tab w:val="left" w:pos="142"/>
        </w:tabs>
        <w:ind w:firstLine="709"/>
        <w:jc w:val="center"/>
        <w:rPr>
          <w:rFonts w:ascii="Times New Roman" w:hAnsi="Times New Roman" w:cs="Times New Roman"/>
          <w:bCs/>
          <w:iCs/>
        </w:rPr>
      </w:pPr>
      <w:r w:rsidRPr="00AA1440">
        <w:rPr>
          <w:rFonts w:ascii="Times New Roman" w:hAnsi="Times New Roman" w:cs="Times New Roman"/>
          <w:b/>
          <w:iCs/>
        </w:rPr>
        <w:t>3.</w:t>
      </w:r>
      <w:r w:rsidRPr="00AA1440">
        <w:rPr>
          <w:rFonts w:ascii="Times New Roman" w:hAnsi="Times New Roman" w:cs="Times New Roman"/>
          <w:bCs/>
          <w:iCs/>
        </w:rPr>
        <w:t xml:space="preserve">  </w:t>
      </w:r>
      <w:r w:rsidRPr="00AA1440">
        <w:rPr>
          <w:rFonts w:ascii="Times New Roman" w:hAnsi="Times New Roman" w:cs="Times New Roman"/>
          <w:b/>
          <w:iCs/>
        </w:rPr>
        <w:t xml:space="preserve">Права и обязанности Сторон </w:t>
      </w:r>
    </w:p>
    <w:p w14:paraId="1C24A020" w14:textId="77777777" w:rsidR="00190583" w:rsidRPr="00AA1440" w:rsidRDefault="00190583" w:rsidP="00AA1440">
      <w:pPr>
        <w:pStyle w:val="af8"/>
        <w:tabs>
          <w:tab w:val="left" w:pos="142"/>
        </w:tabs>
        <w:ind w:firstLine="709"/>
        <w:rPr>
          <w:rFonts w:ascii="Times New Roman" w:hAnsi="Times New Roman" w:cs="Times New Roman"/>
          <w:bCs/>
          <w:iCs/>
        </w:rPr>
      </w:pPr>
      <w:r w:rsidRPr="00AA1440">
        <w:rPr>
          <w:rFonts w:ascii="Times New Roman" w:hAnsi="Times New Roman" w:cs="Times New Roman"/>
          <w:b/>
          <w:iCs/>
        </w:rPr>
        <w:t>3.1.</w:t>
      </w:r>
      <w:r w:rsidRPr="00AA1440">
        <w:rPr>
          <w:rFonts w:ascii="Times New Roman" w:hAnsi="Times New Roman" w:cs="Times New Roman"/>
          <w:bCs/>
          <w:iCs/>
        </w:rPr>
        <w:t xml:space="preserve">  </w:t>
      </w:r>
      <w:r w:rsidRPr="00AA1440">
        <w:rPr>
          <w:rFonts w:ascii="Times New Roman" w:hAnsi="Times New Roman" w:cs="Times New Roman"/>
          <w:b/>
          <w:iCs/>
        </w:rPr>
        <w:t>Управляющая компания обязана</w:t>
      </w:r>
      <w:r w:rsidRPr="00AA1440">
        <w:rPr>
          <w:rFonts w:ascii="Times New Roman" w:hAnsi="Times New Roman" w:cs="Times New Roman"/>
          <w:bCs/>
          <w:iCs/>
        </w:rPr>
        <w:t>:</w:t>
      </w:r>
    </w:p>
    <w:p w14:paraId="441FB1E8"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3.1.1. </w:t>
      </w:r>
      <w:r w:rsidRPr="00AA1440">
        <w:rPr>
          <w:rFonts w:ascii="Times New Roman" w:eastAsia="Times New Roman" w:hAnsi="Times New Roman" w:cs="Times New Roman"/>
        </w:rPr>
        <w:t>Осуществлять управление общим имуществом в МКД в соответствии с условиями настоящего Договора и действующим законодательством РФ</w:t>
      </w:r>
      <w:r w:rsidRPr="00AA1440">
        <w:rPr>
          <w:rFonts w:ascii="Times New Roman" w:hAnsi="Times New Roman" w:cs="Times New Roman"/>
          <w:bCs/>
          <w:iCs/>
        </w:rPr>
        <w:t>.</w:t>
      </w:r>
    </w:p>
    <w:p w14:paraId="0EF8F9A9" w14:textId="66BF32C2"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3.1.2. Оказывать услуги и выполнять работы по содержанию и ремонту общего имущества многоквартирного дома, оказанию иных работ и услуг (далее – Работы) в соответствии с нормативно-правовыми актами РФ и решениями общего собрания Собственников помещений.</w:t>
      </w:r>
    </w:p>
    <w:p w14:paraId="008E7CD9" w14:textId="18D222DC"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3.1.3. Заключить с поставщиками коммунальных ресурсов договоры на предоставление к</w:t>
      </w:r>
      <w:r w:rsidR="00F85554">
        <w:rPr>
          <w:rFonts w:ascii="Times New Roman" w:hAnsi="Times New Roman" w:cs="Times New Roman"/>
          <w:bCs/>
          <w:iCs/>
        </w:rPr>
        <w:t xml:space="preserve">оммунальных услуг </w:t>
      </w:r>
      <w:r w:rsidR="00E9578D">
        <w:rPr>
          <w:rFonts w:ascii="Times New Roman" w:hAnsi="Times New Roman" w:cs="Times New Roman"/>
          <w:bCs/>
          <w:iCs/>
        </w:rPr>
        <w:t>на общедомовые нужды</w:t>
      </w:r>
      <w:r w:rsidRPr="00AA1440">
        <w:rPr>
          <w:rFonts w:ascii="Times New Roman" w:hAnsi="Times New Roman" w:cs="Times New Roman"/>
          <w:bCs/>
          <w:iCs/>
        </w:rPr>
        <w:t>;</w:t>
      </w:r>
    </w:p>
    <w:p w14:paraId="585B7F66" w14:textId="730133CA"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3.1.4. Заключить </w:t>
      </w:r>
      <w:r w:rsidR="002A4522" w:rsidRPr="00AA1440">
        <w:rPr>
          <w:rFonts w:ascii="Times New Roman" w:hAnsi="Times New Roman" w:cs="Times New Roman"/>
          <w:bCs/>
          <w:iCs/>
        </w:rPr>
        <w:t>договоры,</w:t>
      </w:r>
      <w:r w:rsidRPr="00AA1440">
        <w:rPr>
          <w:rFonts w:ascii="Times New Roman" w:hAnsi="Times New Roman" w:cs="Times New Roman"/>
          <w:bCs/>
          <w:iCs/>
        </w:rPr>
        <w:t xml:space="preserve"> связанные с содержанием и эксплуатацией общего имущества многоквартирного дома.</w:t>
      </w:r>
    </w:p>
    <w:p w14:paraId="49335242" w14:textId="39CF436A" w:rsidR="00190583" w:rsidRPr="00AA1440" w:rsidRDefault="00190583" w:rsidP="00AA1440">
      <w:pPr>
        <w:spacing w:after="0" w:line="240" w:lineRule="auto"/>
        <w:ind w:firstLine="720"/>
        <w:jc w:val="both"/>
        <w:rPr>
          <w:rFonts w:ascii="Times New Roman" w:eastAsia="Times New Roman" w:hAnsi="Times New Roman" w:cs="Times New Roman"/>
        </w:rPr>
      </w:pPr>
      <w:r w:rsidRPr="00AA1440">
        <w:rPr>
          <w:rFonts w:ascii="Times New Roman" w:eastAsia="Times New Roman" w:hAnsi="Times New Roman" w:cs="Times New Roman"/>
        </w:rPr>
        <w:t>3.1.5. Принимать от Собственника плату за жилое помещение, коммунальные</w:t>
      </w:r>
      <w:r w:rsidR="00CE2182">
        <w:rPr>
          <w:rFonts w:ascii="Times New Roman" w:eastAsia="Times New Roman" w:hAnsi="Times New Roman" w:cs="Times New Roman"/>
        </w:rPr>
        <w:t xml:space="preserve"> </w:t>
      </w:r>
      <w:r w:rsidR="00CE2182" w:rsidRPr="00AA1440">
        <w:rPr>
          <w:rFonts w:ascii="Times New Roman" w:eastAsia="Times New Roman" w:hAnsi="Times New Roman" w:cs="Times New Roman"/>
        </w:rPr>
        <w:t>услуги</w:t>
      </w:r>
      <w:r w:rsidR="00CE2182">
        <w:rPr>
          <w:rFonts w:ascii="Times New Roman" w:eastAsia="Times New Roman" w:hAnsi="Times New Roman" w:cs="Times New Roman"/>
        </w:rPr>
        <w:t xml:space="preserve"> на общедомовые нужды </w:t>
      </w:r>
      <w:r w:rsidRPr="00AA1440">
        <w:rPr>
          <w:rFonts w:ascii="Times New Roman" w:eastAsia="Times New Roman" w:hAnsi="Times New Roman" w:cs="Times New Roman"/>
        </w:rPr>
        <w:t>и другие услуги</w:t>
      </w:r>
      <w:r w:rsidR="00CE2182">
        <w:rPr>
          <w:rFonts w:ascii="Times New Roman" w:eastAsia="Times New Roman" w:hAnsi="Times New Roman" w:cs="Times New Roman"/>
        </w:rPr>
        <w:t>,</w:t>
      </w:r>
      <w:r w:rsidRPr="00AA1440">
        <w:rPr>
          <w:rFonts w:ascii="Times New Roman" w:eastAsia="Times New Roman" w:hAnsi="Times New Roman" w:cs="Times New Roman"/>
        </w:rPr>
        <w:t xml:space="preserve"> согласно платежному документу.</w:t>
      </w:r>
    </w:p>
    <w:p w14:paraId="3B707D33" w14:textId="05BE04A4" w:rsidR="002E24D2"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lastRenderedPageBreak/>
        <w:t>3.1.</w:t>
      </w:r>
      <w:r w:rsidR="0076453B">
        <w:rPr>
          <w:rFonts w:ascii="Times New Roman" w:hAnsi="Times New Roman" w:cs="Times New Roman"/>
          <w:bCs/>
          <w:iCs/>
        </w:rPr>
        <w:t>6</w:t>
      </w:r>
      <w:r w:rsidRPr="00AA1440">
        <w:rPr>
          <w:rFonts w:ascii="Times New Roman" w:hAnsi="Times New Roman" w:cs="Times New Roman"/>
          <w:bCs/>
          <w:iCs/>
        </w:rPr>
        <w:t>.</w:t>
      </w:r>
      <w:r w:rsidR="002E24D2">
        <w:rPr>
          <w:rFonts w:ascii="Times New Roman" w:hAnsi="Times New Roman" w:cs="Times New Roman"/>
          <w:bCs/>
          <w:iCs/>
        </w:rPr>
        <w:t xml:space="preserve"> Подготавливать предложения для собственников, планов работ относительно ремонта, модернизации, реконструкции общего имущества многоквартирного дома.</w:t>
      </w:r>
    </w:p>
    <w:p w14:paraId="19B6F593" w14:textId="65C4A878"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 </w:t>
      </w:r>
      <w:r w:rsidR="002E24D2">
        <w:rPr>
          <w:rFonts w:ascii="Times New Roman" w:hAnsi="Times New Roman" w:cs="Times New Roman"/>
          <w:bCs/>
          <w:iCs/>
        </w:rPr>
        <w:t xml:space="preserve">3.1.7. </w:t>
      </w:r>
      <w:r w:rsidRPr="00AA1440">
        <w:rPr>
          <w:rFonts w:ascii="Times New Roman" w:hAnsi="Times New Roman" w:cs="Times New Roman"/>
          <w:bCs/>
          <w:iCs/>
        </w:rPr>
        <w:t>Организовать аварийно-диспетчерское обслуживание многоквартирного дома</w:t>
      </w:r>
      <w:r w:rsidR="004B25B9">
        <w:rPr>
          <w:rFonts w:ascii="Times New Roman" w:hAnsi="Times New Roman" w:cs="Times New Roman"/>
          <w:bCs/>
          <w:iCs/>
        </w:rPr>
        <w:t>. Доводить</w:t>
      </w:r>
      <w:r w:rsidR="004B25B9" w:rsidRPr="00AA1440">
        <w:rPr>
          <w:rFonts w:ascii="Times New Roman" w:hAnsi="Times New Roman" w:cs="Times New Roman"/>
          <w:bCs/>
          <w:iCs/>
        </w:rPr>
        <w:t xml:space="preserve"> до Собственников помещений номер аварийно-диспетчерской службы и оповеща</w:t>
      </w:r>
      <w:r w:rsidR="004B25B9">
        <w:rPr>
          <w:rFonts w:ascii="Times New Roman" w:hAnsi="Times New Roman" w:cs="Times New Roman"/>
          <w:bCs/>
          <w:iCs/>
        </w:rPr>
        <w:t>ть</w:t>
      </w:r>
      <w:r w:rsidR="004B25B9" w:rsidRPr="00AA1440">
        <w:rPr>
          <w:rFonts w:ascii="Times New Roman" w:hAnsi="Times New Roman" w:cs="Times New Roman"/>
          <w:bCs/>
          <w:iCs/>
        </w:rPr>
        <w:t xml:space="preserve"> Собственников помещений, в случае его изменения</w:t>
      </w:r>
      <w:r w:rsidRPr="00AA1440">
        <w:rPr>
          <w:rFonts w:ascii="Times New Roman" w:hAnsi="Times New Roman" w:cs="Times New Roman"/>
          <w:bCs/>
          <w:iCs/>
        </w:rPr>
        <w:t>;</w:t>
      </w:r>
    </w:p>
    <w:p w14:paraId="2E53E860" w14:textId="7CA02BFA"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w:t>
      </w:r>
      <w:r w:rsidR="002E24D2">
        <w:rPr>
          <w:rFonts w:ascii="Times New Roman" w:hAnsi="Times New Roman" w:cs="Times New Roman"/>
          <w:bCs/>
          <w:iCs/>
        </w:rPr>
        <w:t>8</w:t>
      </w:r>
      <w:r w:rsidRPr="00AA1440">
        <w:rPr>
          <w:rFonts w:ascii="Times New Roman" w:hAnsi="Times New Roman" w:cs="Times New Roman"/>
          <w:bCs/>
          <w:iCs/>
        </w:rPr>
        <w:t>. Публиковать отчёты о выполнении Управляющей компанией обязательств по управлению многоквартирным домом, раз в год не позднее 31 марта, каждого года, следующего за отчетным, на о</w:t>
      </w:r>
      <w:r w:rsidR="00F85554">
        <w:rPr>
          <w:rFonts w:ascii="Times New Roman" w:hAnsi="Times New Roman" w:cs="Times New Roman"/>
          <w:bCs/>
          <w:iCs/>
        </w:rPr>
        <w:t>фициальном сайте в сети Интернет;</w:t>
      </w:r>
    </w:p>
    <w:p w14:paraId="67358823" w14:textId="2A23039E" w:rsidR="00190583" w:rsidRDefault="00190583" w:rsidP="00AA1440">
      <w:pPr>
        <w:pStyle w:val="af8"/>
        <w:tabs>
          <w:tab w:val="left" w:pos="142"/>
        </w:tabs>
        <w:ind w:firstLine="709"/>
        <w:jc w:val="both"/>
        <w:rPr>
          <w:rFonts w:ascii="Times New Roman" w:hAnsi="Times New Roman" w:cs="Times New Roman"/>
          <w:bCs/>
          <w:iCs/>
          <w:color w:val="000000" w:themeColor="text1"/>
        </w:rPr>
      </w:pPr>
      <w:r w:rsidRPr="00AA1440">
        <w:rPr>
          <w:rFonts w:ascii="Times New Roman" w:hAnsi="Times New Roman" w:cs="Times New Roman"/>
          <w:bCs/>
          <w:iCs/>
        </w:rPr>
        <w:t>3.1.</w:t>
      </w:r>
      <w:r w:rsidR="002E24D2">
        <w:rPr>
          <w:rFonts w:ascii="Times New Roman" w:hAnsi="Times New Roman" w:cs="Times New Roman"/>
          <w:bCs/>
          <w:iCs/>
        </w:rPr>
        <w:t>9</w:t>
      </w:r>
      <w:r w:rsidRPr="00AA1440">
        <w:rPr>
          <w:rFonts w:ascii="Times New Roman" w:hAnsi="Times New Roman" w:cs="Times New Roman"/>
          <w:bCs/>
          <w:iCs/>
        </w:rPr>
        <w:t xml:space="preserve">. </w:t>
      </w:r>
      <w:r w:rsidRPr="00B40202">
        <w:rPr>
          <w:rFonts w:ascii="Times New Roman" w:hAnsi="Times New Roman" w:cs="Times New Roman"/>
          <w:bCs/>
          <w:iCs/>
          <w:color w:val="000000" w:themeColor="text1"/>
        </w:rPr>
        <w:t>Вести учёт и рассматривать претензии, жалобы и заявления Собственников, связанные с неисполнением Управляющей компанией условий настоящего Договора</w:t>
      </w:r>
      <w:r w:rsidR="00B40202">
        <w:rPr>
          <w:rFonts w:ascii="Times New Roman" w:hAnsi="Times New Roman" w:cs="Times New Roman"/>
          <w:bCs/>
          <w:iCs/>
          <w:color w:val="000000" w:themeColor="text1"/>
        </w:rPr>
        <w:t>, в течени</w:t>
      </w:r>
      <w:r w:rsidR="00EB3F33">
        <w:rPr>
          <w:rFonts w:ascii="Times New Roman" w:hAnsi="Times New Roman" w:cs="Times New Roman"/>
          <w:bCs/>
          <w:iCs/>
          <w:color w:val="000000" w:themeColor="text1"/>
        </w:rPr>
        <w:t>е</w:t>
      </w:r>
      <w:r w:rsidR="00B40202">
        <w:rPr>
          <w:rFonts w:ascii="Times New Roman" w:hAnsi="Times New Roman" w:cs="Times New Roman"/>
          <w:bCs/>
          <w:iCs/>
          <w:color w:val="000000" w:themeColor="text1"/>
        </w:rPr>
        <w:t xml:space="preserve"> </w:t>
      </w:r>
      <w:r w:rsidR="00EB3F33">
        <w:rPr>
          <w:rFonts w:ascii="Times New Roman" w:hAnsi="Times New Roman" w:cs="Times New Roman"/>
          <w:bCs/>
          <w:iCs/>
          <w:color w:val="000000" w:themeColor="text1"/>
        </w:rPr>
        <w:t>1</w:t>
      </w:r>
      <w:r w:rsidR="00B40202">
        <w:rPr>
          <w:rFonts w:ascii="Times New Roman" w:hAnsi="Times New Roman" w:cs="Times New Roman"/>
          <w:bCs/>
          <w:iCs/>
          <w:color w:val="000000" w:themeColor="text1"/>
        </w:rPr>
        <w:t xml:space="preserve">0 </w:t>
      </w:r>
      <w:r w:rsidR="00EB3F33">
        <w:rPr>
          <w:rFonts w:ascii="Times New Roman" w:hAnsi="Times New Roman" w:cs="Times New Roman"/>
          <w:bCs/>
          <w:iCs/>
          <w:color w:val="000000" w:themeColor="text1"/>
        </w:rPr>
        <w:t>рабочих</w:t>
      </w:r>
      <w:r w:rsidR="00B40202">
        <w:rPr>
          <w:rFonts w:ascii="Times New Roman" w:hAnsi="Times New Roman" w:cs="Times New Roman"/>
          <w:bCs/>
          <w:iCs/>
          <w:color w:val="000000" w:themeColor="text1"/>
        </w:rPr>
        <w:t xml:space="preserve"> дней от даты их регистрации</w:t>
      </w:r>
      <w:r w:rsidRPr="00B40202">
        <w:rPr>
          <w:rFonts w:ascii="Times New Roman" w:hAnsi="Times New Roman" w:cs="Times New Roman"/>
          <w:bCs/>
          <w:iCs/>
          <w:color w:val="000000" w:themeColor="text1"/>
        </w:rPr>
        <w:t>.</w:t>
      </w:r>
    </w:p>
    <w:p w14:paraId="1C4E982C" w14:textId="5E23B198" w:rsidR="002E24D2" w:rsidRPr="00B40202" w:rsidRDefault="002E24D2" w:rsidP="00AA1440">
      <w:pPr>
        <w:pStyle w:val="af8"/>
        <w:tabs>
          <w:tab w:val="left" w:pos="142"/>
        </w:tabs>
        <w:ind w:firstLine="709"/>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3.1.10. Предоставлять коммунальные услуги с параметрами (показателями) качества, </w:t>
      </w:r>
      <w:r w:rsidR="00AE5C19">
        <w:rPr>
          <w:rFonts w:ascii="Times New Roman" w:hAnsi="Times New Roman" w:cs="Times New Roman"/>
          <w:bCs/>
          <w:iCs/>
          <w:color w:val="000000" w:themeColor="text1"/>
        </w:rPr>
        <w:t>соответствующими требованиям Правил предоставления коммунальных услуг собственникам и пользователям помещений в многоквартирных домах, утверждённых Правительством РФ.</w:t>
      </w:r>
    </w:p>
    <w:p w14:paraId="750D09E1" w14:textId="16796604"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w:t>
      </w:r>
      <w:r w:rsidR="00AE5C19">
        <w:rPr>
          <w:rFonts w:ascii="Times New Roman" w:hAnsi="Times New Roman" w:cs="Times New Roman"/>
          <w:bCs/>
          <w:iCs/>
        </w:rPr>
        <w:t>11</w:t>
      </w:r>
      <w:r w:rsidRPr="00AA1440">
        <w:rPr>
          <w:rFonts w:ascii="Times New Roman" w:hAnsi="Times New Roman" w:cs="Times New Roman"/>
          <w:bCs/>
          <w:iCs/>
        </w:rPr>
        <w:t>. Разместить в местах общего пользования каждого подъезда, а также в офисе Управляющей организации информационный стенд для размещения информации.</w:t>
      </w:r>
    </w:p>
    <w:p w14:paraId="28D853DA" w14:textId="4ABACDCD"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3.1.1</w:t>
      </w:r>
      <w:r w:rsidR="00AE5C19">
        <w:rPr>
          <w:rFonts w:ascii="Times New Roman" w:hAnsi="Times New Roman" w:cs="Times New Roman"/>
          <w:bCs/>
          <w:iCs/>
        </w:rPr>
        <w:t>2</w:t>
      </w:r>
      <w:r w:rsidRPr="00AA1440">
        <w:rPr>
          <w:rFonts w:ascii="Times New Roman" w:hAnsi="Times New Roman" w:cs="Times New Roman"/>
          <w:bCs/>
          <w:iCs/>
        </w:rPr>
        <w:t>. Не</w:t>
      </w:r>
      <w:r w:rsidR="002A4522" w:rsidRPr="00AA1440">
        <w:rPr>
          <w:rFonts w:ascii="Times New Roman" w:hAnsi="Times New Roman" w:cs="Times New Roman"/>
          <w:bCs/>
          <w:iCs/>
        </w:rPr>
        <w:t>сти</w:t>
      </w:r>
      <w:r w:rsidRPr="00AA1440">
        <w:rPr>
          <w:rFonts w:ascii="Times New Roman" w:hAnsi="Times New Roman" w:cs="Times New Roman"/>
          <w:bCs/>
          <w:iCs/>
        </w:rPr>
        <w:t xml:space="preserve"> иные обязанности, предусмотренные действующим законодательством РФ.</w:t>
      </w:r>
    </w:p>
    <w:p w14:paraId="6FAF4FDD" w14:textId="77777777" w:rsidR="00190583" w:rsidRPr="00AA1440" w:rsidRDefault="00190583" w:rsidP="00AA1440">
      <w:pPr>
        <w:pStyle w:val="af8"/>
        <w:tabs>
          <w:tab w:val="left" w:pos="142"/>
        </w:tabs>
        <w:ind w:firstLine="709"/>
        <w:rPr>
          <w:rFonts w:ascii="Times New Roman" w:hAnsi="Times New Roman" w:cs="Times New Roman"/>
          <w:b/>
          <w:iCs/>
        </w:rPr>
      </w:pPr>
      <w:r w:rsidRPr="00AA1440">
        <w:rPr>
          <w:rFonts w:ascii="Times New Roman" w:hAnsi="Times New Roman" w:cs="Times New Roman"/>
          <w:b/>
          <w:iCs/>
        </w:rPr>
        <w:t>3.2. Управляющая компания вправе:</w:t>
      </w:r>
    </w:p>
    <w:p w14:paraId="3397BA7C" w14:textId="415321BB"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3.2.1. </w:t>
      </w:r>
      <w:r w:rsidR="002A4522" w:rsidRPr="00AA1440">
        <w:rPr>
          <w:rFonts w:ascii="Times New Roman" w:hAnsi="Times New Roman" w:cs="Times New Roman"/>
          <w:bCs/>
          <w:iCs/>
        </w:rPr>
        <w:t>О</w:t>
      </w:r>
      <w:r w:rsidRPr="00AA1440">
        <w:rPr>
          <w:rFonts w:ascii="Times New Roman" w:hAnsi="Times New Roman" w:cs="Times New Roman"/>
          <w:bCs/>
          <w:iCs/>
        </w:rPr>
        <w:t xml:space="preserve">пределять перечень и периодичность выполнения необходимых работ по содержанию и текущему ремонту общего имущества в многоквартирном доме на основании актов обследований многоквартирного дома и заявок Собственников, а </w:t>
      </w:r>
      <w:r w:rsidR="00E6782A" w:rsidRPr="00AA1440">
        <w:rPr>
          <w:rFonts w:ascii="Times New Roman" w:hAnsi="Times New Roman" w:cs="Times New Roman"/>
          <w:bCs/>
          <w:iCs/>
        </w:rPr>
        <w:t>также</w:t>
      </w:r>
      <w:r w:rsidRPr="00AA1440">
        <w:rPr>
          <w:rFonts w:ascii="Times New Roman" w:hAnsi="Times New Roman" w:cs="Times New Roman"/>
          <w:bCs/>
          <w:iCs/>
        </w:rPr>
        <w:t xml:space="preserve"> фактического состояния общего </w:t>
      </w:r>
      <w:r w:rsidR="00E6782A" w:rsidRPr="00AA1440">
        <w:rPr>
          <w:rFonts w:ascii="Times New Roman" w:hAnsi="Times New Roman" w:cs="Times New Roman"/>
          <w:bCs/>
          <w:iCs/>
        </w:rPr>
        <w:t>имущества, объёма</w:t>
      </w:r>
      <w:r w:rsidRPr="00AA1440">
        <w:rPr>
          <w:rFonts w:ascii="Times New Roman" w:hAnsi="Times New Roman" w:cs="Times New Roman"/>
          <w:bCs/>
          <w:iCs/>
        </w:rPr>
        <w:t xml:space="preserve"> поступивших средств от Собственников помещений многоквартирного дома (либо планируемого объёма) в течение срока действия настоящего Договора.</w:t>
      </w:r>
    </w:p>
    <w:p w14:paraId="5EDA01C9" w14:textId="75AD2ED8"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3.2.2. </w:t>
      </w:r>
      <w:r w:rsidR="002A4522" w:rsidRPr="00AA1440">
        <w:rPr>
          <w:rFonts w:ascii="Times New Roman" w:hAnsi="Times New Roman" w:cs="Times New Roman"/>
          <w:bCs/>
          <w:iCs/>
        </w:rPr>
        <w:t>С</w:t>
      </w:r>
      <w:r w:rsidRPr="00AA1440">
        <w:rPr>
          <w:rFonts w:ascii="Times New Roman" w:hAnsi="Times New Roman" w:cs="Times New Roman"/>
          <w:bCs/>
          <w:iCs/>
        </w:rPr>
        <w:t>амостоятельно определять порядок, сроки и способ выполнения работ, необходимых для выполнения обязательств по настоящему Договору в зависимости от фактического состояния Общего имущества и объёма поступивших средств Собственников помещений многоквартирного дома.</w:t>
      </w:r>
    </w:p>
    <w:p w14:paraId="7B761067" w14:textId="51BF951C" w:rsidR="00AE5C19" w:rsidRPr="00AA1440" w:rsidRDefault="00AE5C19" w:rsidP="00AA1440">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3.2.3. В случае угрозы безопасности для жизни и здоровья граждан, </w:t>
      </w:r>
      <w:r w:rsidR="009E3E91">
        <w:rPr>
          <w:rFonts w:ascii="Times New Roman" w:hAnsi="Times New Roman" w:cs="Times New Roman"/>
          <w:bCs/>
          <w:iCs/>
        </w:rPr>
        <w:t xml:space="preserve">сохранности имущества в многоквартирном доме, перераспределять имеющиеся средства и выполнять работы для её устранения, с </w:t>
      </w:r>
      <w:r w:rsidR="00E6782A">
        <w:rPr>
          <w:rFonts w:ascii="Times New Roman" w:hAnsi="Times New Roman" w:cs="Times New Roman"/>
          <w:bCs/>
          <w:iCs/>
        </w:rPr>
        <w:t>последующим информированием</w:t>
      </w:r>
      <w:r w:rsidR="009E3E91">
        <w:rPr>
          <w:rFonts w:ascii="Times New Roman" w:hAnsi="Times New Roman" w:cs="Times New Roman"/>
          <w:bCs/>
          <w:iCs/>
        </w:rPr>
        <w:t xml:space="preserve"> Собственников помещений.</w:t>
      </w:r>
    </w:p>
    <w:p w14:paraId="0550CCCC" w14:textId="3D94F228"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4</w:t>
      </w:r>
      <w:r w:rsidRPr="00AA1440">
        <w:rPr>
          <w:rFonts w:ascii="Times New Roman" w:hAnsi="Times New Roman" w:cs="Times New Roman"/>
          <w:bCs/>
          <w:iCs/>
        </w:rPr>
        <w:t>. Выступать в судах общей юрисдикции, арбитражных судах, у мировых судей в качестве истцов, ответчиков,</w:t>
      </w:r>
      <w:r w:rsidR="002A4522" w:rsidRPr="00AA1440">
        <w:rPr>
          <w:rFonts w:ascii="Times New Roman" w:hAnsi="Times New Roman" w:cs="Times New Roman"/>
          <w:bCs/>
          <w:iCs/>
        </w:rPr>
        <w:t xml:space="preserve"> </w:t>
      </w:r>
      <w:r w:rsidRPr="00AA1440">
        <w:rPr>
          <w:rFonts w:ascii="Times New Roman" w:hAnsi="Times New Roman" w:cs="Times New Roman"/>
          <w:bCs/>
          <w:iCs/>
        </w:rPr>
        <w:t>3-х лиц по делам, связанным с выполнением функций, определённых настоящим Договором;</w:t>
      </w:r>
    </w:p>
    <w:p w14:paraId="07CD5A8C" w14:textId="1CAADC29"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5</w:t>
      </w:r>
      <w:r w:rsidRPr="00AA1440">
        <w:rPr>
          <w:rFonts w:ascii="Times New Roman" w:hAnsi="Times New Roman" w:cs="Times New Roman"/>
          <w:bCs/>
          <w:iCs/>
        </w:rPr>
        <w:t>. Изменять объём выполняемых работ и оказываемых услуг по содержанию и текущему ремонту общего имущества многоквартирного дома, предусмотренных настоящим Договором, либо Общим собранием Собственников, в размере невнесённых Собственниками платежей за данные виды работ и услуг.</w:t>
      </w:r>
    </w:p>
    <w:p w14:paraId="6C175551" w14:textId="0793625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6</w:t>
      </w:r>
      <w:r w:rsidRPr="00AA1440">
        <w:rPr>
          <w:rFonts w:ascii="Times New Roman" w:hAnsi="Times New Roman" w:cs="Times New Roman"/>
          <w:bCs/>
          <w:iCs/>
        </w:rPr>
        <w:t>. Требовать от Собственников исполнения своих обязательств по настоящему Договору.</w:t>
      </w:r>
    </w:p>
    <w:p w14:paraId="563107ED" w14:textId="784201E2"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7</w:t>
      </w:r>
      <w:r w:rsidRPr="00AA1440">
        <w:rPr>
          <w:rFonts w:ascii="Times New Roman" w:hAnsi="Times New Roman" w:cs="Times New Roman"/>
          <w:bCs/>
          <w:iCs/>
        </w:rPr>
        <w:t>. Требовать от Собственников допуска в занимаемое им помещение работников или представителей Управляющей компании (в том числе работников аварийных служб) для осмотра технического и санитарного состояния расположенного внутри помещения оборудования и выполнения необходимых ремонтных работ, а для ликвидации аварий – в любое время.</w:t>
      </w:r>
    </w:p>
    <w:p w14:paraId="3209E08C" w14:textId="03378633"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8</w:t>
      </w:r>
      <w:r w:rsidRPr="00AA1440">
        <w:rPr>
          <w:rFonts w:ascii="Times New Roman" w:hAnsi="Times New Roman" w:cs="Times New Roman"/>
          <w:bCs/>
          <w:iCs/>
        </w:rPr>
        <w:t>. Требовать от Собственников полного возмещения убытков, возникших по вине Собственников и/или членов его семьи, в случае невыполнения Собственниками обязанности допускать работников и представителей Управляющей компании (в том числе работников аварийных служб), в случаях указанных в п. 3.2.7. настоящего Договора.</w:t>
      </w:r>
    </w:p>
    <w:p w14:paraId="3FF81F58" w14:textId="7407518B"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9</w:t>
      </w:r>
      <w:r w:rsidRPr="00AA1440">
        <w:rPr>
          <w:rFonts w:ascii="Times New Roman" w:hAnsi="Times New Roman" w:cs="Times New Roman"/>
          <w:bCs/>
          <w:iCs/>
        </w:rPr>
        <w:t>. Оказывать Собственникам прочие услуги, не относящиеся к п. 3.1. настоящего Договора, на возмездной основе, согласно прейскуранту на оказание платных услуг Управляющей компании.</w:t>
      </w:r>
    </w:p>
    <w:p w14:paraId="0FDEC0F4" w14:textId="3D59FBF9" w:rsidR="009E3E91" w:rsidRPr="00AA1440" w:rsidRDefault="009E3E91" w:rsidP="009E3E91">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3.2.10. </w:t>
      </w:r>
      <w:r w:rsidRPr="00AA1440">
        <w:rPr>
          <w:rFonts w:ascii="Times New Roman" w:hAnsi="Times New Roman" w:cs="Times New Roman"/>
          <w:bCs/>
          <w:iCs/>
        </w:rPr>
        <w:t>В порядке, предусмотренном действующим законодательством РФ, осуществлять ограничение и\или приостановление предоставления коммунальных услуг при неоплате (неполной оплате) Собственниками помещений многоквартирного дома коммунальных услуг. Предупреждение (уведомление)</w:t>
      </w:r>
      <w:r>
        <w:rPr>
          <w:rFonts w:ascii="Times New Roman" w:hAnsi="Times New Roman" w:cs="Times New Roman"/>
          <w:bCs/>
          <w:iCs/>
        </w:rPr>
        <w:t xml:space="preserve"> </w:t>
      </w:r>
      <w:r w:rsidRPr="00AA1440">
        <w:rPr>
          <w:rFonts w:ascii="Times New Roman" w:hAnsi="Times New Roman" w:cs="Times New Roman"/>
          <w:bCs/>
          <w:iCs/>
        </w:rPr>
        <w:t>о предстоящем введении ограничения и /или приостановлении коммунальных услуг направляется Собственнику в соответствии с требованиями действующего законодательства РФ</w:t>
      </w:r>
      <w:r w:rsidRPr="009E3E91">
        <w:rPr>
          <w:rFonts w:ascii="Times New Roman" w:hAnsi="Times New Roman" w:cs="Times New Roman"/>
          <w:bCs/>
          <w:iCs/>
        </w:rPr>
        <w:t>.</w:t>
      </w:r>
    </w:p>
    <w:p w14:paraId="5AC73194" w14:textId="774F6EC9"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11</w:t>
      </w:r>
      <w:r w:rsidRPr="00AA1440">
        <w:rPr>
          <w:rFonts w:ascii="Times New Roman" w:hAnsi="Times New Roman" w:cs="Times New Roman"/>
          <w:bCs/>
          <w:iCs/>
        </w:rPr>
        <w:t>. Заключать договоры</w:t>
      </w:r>
      <w:r w:rsidR="00922BC0">
        <w:rPr>
          <w:rFonts w:ascii="Times New Roman" w:hAnsi="Times New Roman" w:cs="Times New Roman"/>
          <w:bCs/>
          <w:iCs/>
        </w:rPr>
        <w:t>, в том числе размещения оборудования,</w:t>
      </w:r>
      <w:r w:rsidRPr="00AA1440">
        <w:rPr>
          <w:rFonts w:ascii="Times New Roman" w:hAnsi="Times New Roman" w:cs="Times New Roman"/>
          <w:bCs/>
          <w:iCs/>
        </w:rPr>
        <w:t xml:space="preserve"> </w:t>
      </w:r>
      <w:r w:rsidR="005921C1">
        <w:rPr>
          <w:rFonts w:ascii="Times New Roman" w:hAnsi="Times New Roman" w:cs="Times New Roman"/>
          <w:bCs/>
          <w:iCs/>
        </w:rPr>
        <w:t>предоставления</w:t>
      </w:r>
      <w:r w:rsidRPr="00AA1440">
        <w:rPr>
          <w:rFonts w:ascii="Times New Roman" w:hAnsi="Times New Roman" w:cs="Times New Roman"/>
          <w:bCs/>
          <w:iCs/>
        </w:rPr>
        <w:t xml:space="preserve"> до</w:t>
      </w:r>
      <w:r w:rsidR="005921C1">
        <w:rPr>
          <w:rFonts w:ascii="Times New Roman" w:hAnsi="Times New Roman" w:cs="Times New Roman"/>
          <w:bCs/>
          <w:iCs/>
        </w:rPr>
        <w:t>ступа</w:t>
      </w:r>
      <w:r w:rsidRPr="00AA1440">
        <w:rPr>
          <w:rFonts w:ascii="Times New Roman" w:hAnsi="Times New Roman" w:cs="Times New Roman"/>
          <w:bCs/>
          <w:iCs/>
        </w:rPr>
        <w:t xml:space="preserve"> в помещения общего пользования, чердачные и подвальные помещения </w:t>
      </w:r>
      <w:r w:rsidR="005921C1">
        <w:rPr>
          <w:rFonts w:ascii="Times New Roman" w:hAnsi="Times New Roman" w:cs="Times New Roman"/>
          <w:bCs/>
          <w:iCs/>
        </w:rPr>
        <w:t>МКД</w:t>
      </w:r>
      <w:r w:rsidRPr="00AA1440">
        <w:rPr>
          <w:rFonts w:ascii="Times New Roman" w:hAnsi="Times New Roman" w:cs="Times New Roman"/>
          <w:bCs/>
          <w:iCs/>
        </w:rPr>
        <w:t xml:space="preserve"> сотрудников и специалистов организаций, осуществляющих монтаж\демонтаж и обслуживание оборудования, связанного с предоставлением </w:t>
      </w:r>
      <w:r w:rsidR="005921C1">
        <w:rPr>
          <w:rFonts w:ascii="Times New Roman" w:hAnsi="Times New Roman" w:cs="Times New Roman"/>
          <w:bCs/>
          <w:iCs/>
        </w:rPr>
        <w:t xml:space="preserve">третьими лицами </w:t>
      </w:r>
      <w:r w:rsidRPr="00AA1440">
        <w:rPr>
          <w:rFonts w:ascii="Times New Roman" w:hAnsi="Times New Roman" w:cs="Times New Roman"/>
          <w:bCs/>
          <w:iCs/>
        </w:rPr>
        <w:t xml:space="preserve">Собственникам телекоммуникационных, интернет-провайдерских и </w:t>
      </w:r>
      <w:r w:rsidR="009F65C6">
        <w:rPr>
          <w:rFonts w:ascii="Times New Roman" w:hAnsi="Times New Roman" w:cs="Times New Roman"/>
          <w:bCs/>
          <w:iCs/>
        </w:rPr>
        <w:t>други</w:t>
      </w:r>
      <w:r w:rsidRPr="00AA1440">
        <w:rPr>
          <w:rFonts w:ascii="Times New Roman" w:hAnsi="Times New Roman" w:cs="Times New Roman"/>
          <w:bCs/>
          <w:iCs/>
        </w:rPr>
        <w:t>х услуг, с правом монтаж</w:t>
      </w:r>
      <w:r w:rsidR="005921C1">
        <w:rPr>
          <w:rFonts w:ascii="Times New Roman" w:hAnsi="Times New Roman" w:cs="Times New Roman"/>
          <w:bCs/>
          <w:iCs/>
        </w:rPr>
        <w:t xml:space="preserve">а соответствующего оборудования, и иным образом распоряжаться общим имуществом МКД в интересах Собственников. </w:t>
      </w:r>
    </w:p>
    <w:p w14:paraId="26C5D14F" w14:textId="4B15A63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lastRenderedPageBreak/>
        <w:t>3.2.1</w:t>
      </w:r>
      <w:r w:rsidR="009E3E91">
        <w:rPr>
          <w:rFonts w:ascii="Times New Roman" w:hAnsi="Times New Roman" w:cs="Times New Roman"/>
          <w:bCs/>
          <w:iCs/>
        </w:rPr>
        <w:t>2</w:t>
      </w:r>
      <w:r w:rsidRPr="00AA1440">
        <w:rPr>
          <w:rFonts w:ascii="Times New Roman" w:hAnsi="Times New Roman" w:cs="Times New Roman"/>
          <w:bCs/>
          <w:iCs/>
        </w:rPr>
        <w:t>. Предъявлять требования Собственникам по своевременному внесению платы за жилищно-коммунальные услуги, а также уплаты пени. Производить взыскание задолженности за жилищно-коммунальные услуги и требовать возмещения ущерба, причинённого действиями (бездействием) Собственников (проживающими в их помещениях гражданами) Управляющей компании или общему имуществу многоквартирного дома.</w:t>
      </w:r>
    </w:p>
    <w:p w14:paraId="0DFB95AD" w14:textId="5DE6AE49" w:rsidR="00190583" w:rsidRPr="00A84169" w:rsidRDefault="00190583" w:rsidP="00AA1440">
      <w:pPr>
        <w:pStyle w:val="af8"/>
        <w:tabs>
          <w:tab w:val="left" w:pos="142"/>
        </w:tabs>
        <w:ind w:firstLine="709"/>
        <w:jc w:val="both"/>
        <w:rPr>
          <w:rFonts w:ascii="Times New Roman" w:hAnsi="Times New Roman" w:cs="Times New Roman"/>
          <w:bCs/>
          <w:i/>
          <w:iCs/>
        </w:rPr>
      </w:pPr>
      <w:r w:rsidRPr="00AA1440">
        <w:rPr>
          <w:rFonts w:ascii="Times New Roman" w:hAnsi="Times New Roman" w:cs="Times New Roman"/>
          <w:bCs/>
          <w:iCs/>
        </w:rPr>
        <w:t>3.2.1</w:t>
      </w:r>
      <w:r w:rsidR="009E3E91">
        <w:rPr>
          <w:rFonts w:ascii="Times New Roman" w:hAnsi="Times New Roman" w:cs="Times New Roman"/>
          <w:bCs/>
          <w:iCs/>
        </w:rPr>
        <w:t>3</w:t>
      </w:r>
      <w:r w:rsidRPr="00AA1440">
        <w:rPr>
          <w:rFonts w:ascii="Times New Roman" w:hAnsi="Times New Roman" w:cs="Times New Roman"/>
          <w:bCs/>
          <w:iCs/>
        </w:rPr>
        <w:t>. В случае отсутствия решения общего собрания Собственников об установлении размера платы за содержание общего имущества многоквартирного дома, применять для начислений платы за жилищные услуги, размер платы, установленный органом местного самоуправления для аналогичной степени благоустр</w:t>
      </w:r>
      <w:r w:rsidR="0043759F">
        <w:rPr>
          <w:rFonts w:ascii="Times New Roman" w:hAnsi="Times New Roman" w:cs="Times New Roman"/>
          <w:bCs/>
          <w:iCs/>
        </w:rPr>
        <w:t>оенности многоквартирного дома.</w:t>
      </w:r>
    </w:p>
    <w:p w14:paraId="4679889E" w14:textId="6C187165" w:rsidR="009E3E91" w:rsidRPr="00AA1440" w:rsidRDefault="00190583" w:rsidP="009E3E91">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sidR="009E3E91">
        <w:rPr>
          <w:rFonts w:ascii="Times New Roman" w:hAnsi="Times New Roman" w:cs="Times New Roman"/>
          <w:bCs/>
          <w:iCs/>
        </w:rPr>
        <w:t>4</w:t>
      </w:r>
      <w:r w:rsidRPr="00AA1440">
        <w:rPr>
          <w:rFonts w:ascii="Times New Roman" w:hAnsi="Times New Roman" w:cs="Times New Roman"/>
          <w:bCs/>
          <w:iCs/>
        </w:rPr>
        <w:t>.</w:t>
      </w:r>
      <w:r w:rsidR="009E3E91" w:rsidRPr="009E3E91">
        <w:rPr>
          <w:rFonts w:ascii="Times New Roman" w:hAnsi="Times New Roman" w:cs="Times New Roman"/>
          <w:bCs/>
          <w:iCs/>
        </w:rPr>
        <w:t xml:space="preserve"> </w:t>
      </w:r>
      <w:r w:rsidR="009E3E91" w:rsidRPr="00AA1440">
        <w:rPr>
          <w:rFonts w:ascii="Times New Roman" w:hAnsi="Times New Roman" w:cs="Times New Roman"/>
          <w:bCs/>
          <w:iCs/>
        </w:rPr>
        <w:t>В случае непредставления Собственниками данных о показаниях приборов учёта в помещениях, принадлежащих Собственникам, производить расчёт размера оплаты услуг в порядке, предусмотренном Правилами предоставления коммунальных услуг собственникам и пользователям помещений в многоквартирном доме, утверждёнными Правительством РФ.</w:t>
      </w:r>
    </w:p>
    <w:p w14:paraId="3F7AF708" w14:textId="596D88D2" w:rsidR="009E3E91" w:rsidRPr="00AA1440" w:rsidRDefault="009E3E91" w:rsidP="009E3E91">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Pr>
          <w:rFonts w:ascii="Times New Roman" w:hAnsi="Times New Roman" w:cs="Times New Roman"/>
          <w:bCs/>
          <w:iCs/>
        </w:rPr>
        <w:t>5</w:t>
      </w:r>
      <w:r w:rsidRPr="00AA1440">
        <w:rPr>
          <w:rFonts w:ascii="Times New Roman" w:hAnsi="Times New Roman" w:cs="Times New Roman"/>
          <w:bCs/>
          <w:iCs/>
        </w:rPr>
        <w:t>. Осуществлять проверку правильности учёта потребления ресурсов согласно показаниям приборов учёта. В случае несоответствия данных, предоставляемых Собственниками, производить перерасчёт размера платы предоставленных коммунальных услуг на основании фактических показаний приборов учёта.</w:t>
      </w:r>
    </w:p>
    <w:p w14:paraId="6B63BB61" w14:textId="19E7CAD4" w:rsidR="009E3E91" w:rsidRPr="00AA1440" w:rsidRDefault="009E3E91" w:rsidP="009E3E91">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Pr>
          <w:rFonts w:ascii="Times New Roman" w:hAnsi="Times New Roman" w:cs="Times New Roman"/>
          <w:bCs/>
          <w:iCs/>
        </w:rPr>
        <w:t>6</w:t>
      </w:r>
      <w:r w:rsidRPr="00AA1440">
        <w:rPr>
          <w:rFonts w:ascii="Times New Roman" w:hAnsi="Times New Roman" w:cs="Times New Roman"/>
          <w:bCs/>
          <w:iCs/>
        </w:rPr>
        <w:t>. Производить проверку работы установленных приборов учёта и сохранности пломб.</w:t>
      </w:r>
    </w:p>
    <w:p w14:paraId="02D8B497" w14:textId="42F26123" w:rsidR="00190583" w:rsidRPr="00AA1440" w:rsidRDefault="009E3E91" w:rsidP="00AA1440">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3.2.17.</w:t>
      </w:r>
      <w:r w:rsidR="00190583" w:rsidRPr="00AA1440">
        <w:rPr>
          <w:rFonts w:ascii="Times New Roman" w:hAnsi="Times New Roman" w:cs="Times New Roman"/>
          <w:bCs/>
          <w:iCs/>
        </w:rPr>
        <w:t xml:space="preserve"> Размещать соответствующие технические службы, необходимые для осуществления эксплуатации многоквартирного дома, в помещениях, специально предназначенных для этих целей и являющихся общим имуществом собственников многоквартирного дома.</w:t>
      </w:r>
    </w:p>
    <w:p w14:paraId="4E94BA94" w14:textId="02918A5B"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sidR="009E3E91">
        <w:rPr>
          <w:rFonts w:ascii="Times New Roman" w:hAnsi="Times New Roman" w:cs="Times New Roman"/>
          <w:bCs/>
          <w:iCs/>
        </w:rPr>
        <w:t>8</w:t>
      </w:r>
      <w:r w:rsidRPr="00AA1440">
        <w:rPr>
          <w:rFonts w:ascii="Times New Roman" w:hAnsi="Times New Roman" w:cs="Times New Roman"/>
          <w:bCs/>
          <w:iCs/>
        </w:rPr>
        <w:t>. В случае отсутствия, на момент передачи многоквартирного дома в управление Управляющей компании, помещений специально предназначенных для размещения соответствующих технических служб, Собственник предоставляет право Управляющей компании оборудовать соответствующие помещения в многоквартирном доме, при условии соблюдения Управляющей компанией действующего законодательства</w:t>
      </w:r>
      <w:r w:rsidR="00A84169">
        <w:rPr>
          <w:rFonts w:ascii="Times New Roman" w:hAnsi="Times New Roman" w:cs="Times New Roman"/>
          <w:bCs/>
          <w:iCs/>
        </w:rPr>
        <w:t xml:space="preserve"> РФ</w:t>
      </w:r>
      <w:r w:rsidRPr="00AA1440">
        <w:rPr>
          <w:rFonts w:ascii="Times New Roman" w:hAnsi="Times New Roman" w:cs="Times New Roman"/>
          <w:bCs/>
          <w:iCs/>
        </w:rPr>
        <w:t>.</w:t>
      </w:r>
    </w:p>
    <w:p w14:paraId="3AC6A2AD" w14:textId="4853605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F7EA4">
        <w:rPr>
          <w:rFonts w:ascii="Times New Roman" w:hAnsi="Times New Roman" w:cs="Times New Roman"/>
          <w:bCs/>
          <w:iCs/>
        </w:rPr>
        <w:t>1</w:t>
      </w:r>
      <w:r w:rsidR="009E3E91">
        <w:rPr>
          <w:rFonts w:ascii="Times New Roman" w:hAnsi="Times New Roman" w:cs="Times New Roman"/>
          <w:bCs/>
          <w:iCs/>
        </w:rPr>
        <w:t>9</w:t>
      </w:r>
      <w:r w:rsidRPr="00AA1440">
        <w:rPr>
          <w:rFonts w:ascii="Times New Roman" w:hAnsi="Times New Roman" w:cs="Times New Roman"/>
          <w:bCs/>
          <w:iCs/>
        </w:rPr>
        <w:t>. Поручать выполнение своих обязательств по настоящему Договору третьим лицам. При этом ответственность за выполнение обязательств по Договору перед собственниками несёт Управляющая компания.</w:t>
      </w:r>
    </w:p>
    <w:p w14:paraId="5F8A1BA3" w14:textId="1FB90F42"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20</w:t>
      </w:r>
      <w:r w:rsidRPr="00AA1440">
        <w:rPr>
          <w:rFonts w:ascii="Times New Roman" w:hAnsi="Times New Roman" w:cs="Times New Roman"/>
          <w:bCs/>
          <w:iCs/>
        </w:rPr>
        <w:t>. Предпринимать любые, законные действия по обеспечению выполнения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09007101" w14:textId="075347D9" w:rsidR="003E61A0" w:rsidRPr="00AA1440" w:rsidRDefault="003E61A0" w:rsidP="003E61A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21</w:t>
      </w:r>
      <w:r w:rsidRPr="00AA1440">
        <w:rPr>
          <w:rFonts w:ascii="Times New Roman" w:hAnsi="Times New Roman" w:cs="Times New Roman"/>
          <w:bCs/>
          <w:iCs/>
        </w:rPr>
        <w:t>. Осуществлять другие права, предусмотренные действующим законодательством РФ</w:t>
      </w:r>
      <w:r>
        <w:rPr>
          <w:rFonts w:ascii="Times New Roman" w:hAnsi="Times New Roman" w:cs="Times New Roman"/>
          <w:bCs/>
          <w:iCs/>
        </w:rPr>
        <w:t>.</w:t>
      </w:r>
      <w:r w:rsidRPr="00AA1440">
        <w:rPr>
          <w:rFonts w:ascii="Times New Roman" w:hAnsi="Times New Roman" w:cs="Times New Roman"/>
          <w:bCs/>
          <w:iCs/>
        </w:rPr>
        <w:t xml:space="preserve"> </w:t>
      </w:r>
    </w:p>
    <w:p w14:paraId="6E889671" w14:textId="77777777" w:rsidR="003E61A0" w:rsidRPr="00AA1440" w:rsidRDefault="003E61A0" w:rsidP="00AA1440">
      <w:pPr>
        <w:pStyle w:val="af8"/>
        <w:tabs>
          <w:tab w:val="left" w:pos="142"/>
        </w:tabs>
        <w:ind w:firstLine="709"/>
        <w:jc w:val="both"/>
        <w:rPr>
          <w:rFonts w:ascii="Times New Roman" w:hAnsi="Times New Roman" w:cs="Times New Roman"/>
          <w:bCs/>
          <w:iCs/>
        </w:rPr>
      </w:pPr>
    </w:p>
    <w:p w14:paraId="505338AC" w14:textId="77777777" w:rsidR="00190583" w:rsidRPr="00AA1440" w:rsidRDefault="00190583" w:rsidP="00AA1440">
      <w:pPr>
        <w:pStyle w:val="af8"/>
        <w:tabs>
          <w:tab w:val="left" w:pos="142"/>
        </w:tabs>
        <w:ind w:firstLine="709"/>
        <w:rPr>
          <w:rFonts w:ascii="Times New Roman" w:hAnsi="Times New Roman" w:cs="Times New Roman"/>
          <w:bCs/>
          <w:iCs/>
        </w:rPr>
      </w:pPr>
      <w:r w:rsidRPr="00AA1440">
        <w:rPr>
          <w:rFonts w:ascii="Times New Roman" w:hAnsi="Times New Roman" w:cs="Times New Roman"/>
          <w:b/>
          <w:iCs/>
        </w:rPr>
        <w:t>3.3. Собственник обязан</w:t>
      </w:r>
      <w:r w:rsidRPr="00AA1440">
        <w:rPr>
          <w:rFonts w:ascii="Times New Roman" w:hAnsi="Times New Roman" w:cs="Times New Roman"/>
          <w:bCs/>
          <w:iCs/>
        </w:rPr>
        <w:t>:</w:t>
      </w:r>
    </w:p>
    <w:p w14:paraId="23B1ED03"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3.3.1. Передать Управляющей компании права управления многоквартирным домом в пределах, предусмотренных настоящим Договором и действующим законодательством РФ.</w:t>
      </w:r>
    </w:p>
    <w:p w14:paraId="7BDE4D59" w14:textId="2924C23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3.3.2. Своевременно и в полном объеме, в установленном порядке оплачивать </w:t>
      </w:r>
      <w:r w:rsidR="00574CED" w:rsidRPr="00AA1440">
        <w:rPr>
          <w:rFonts w:ascii="Times New Roman" w:hAnsi="Times New Roman" w:cs="Times New Roman"/>
          <w:bCs/>
          <w:iCs/>
        </w:rPr>
        <w:t>предоставленные</w:t>
      </w:r>
      <w:r w:rsidRPr="00AA1440">
        <w:rPr>
          <w:rFonts w:ascii="Times New Roman" w:hAnsi="Times New Roman" w:cs="Times New Roman"/>
          <w:bCs/>
          <w:iCs/>
        </w:rPr>
        <w:t xml:space="preserve"> по Договору услуги.</w:t>
      </w:r>
    </w:p>
    <w:p w14:paraId="1A4A578E" w14:textId="712AFB49"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3.3.3. Соблюдать правила содержания общего имущества многоквартирного дома, утверждённые Правительством РФ, не нарушая прав и законных интересов граждан, проживающих в квартирах и соседних домах. Не допускать </w:t>
      </w:r>
      <w:r w:rsidR="00FE302C">
        <w:rPr>
          <w:rFonts w:ascii="Times New Roman" w:hAnsi="Times New Roman" w:cs="Times New Roman"/>
          <w:bCs/>
          <w:iCs/>
        </w:rPr>
        <w:t xml:space="preserve">самовольное использование, </w:t>
      </w:r>
      <w:r w:rsidRPr="00AA1440">
        <w:rPr>
          <w:rFonts w:ascii="Times New Roman" w:hAnsi="Times New Roman" w:cs="Times New Roman"/>
          <w:bCs/>
          <w:iCs/>
        </w:rPr>
        <w:t>перепланировку (переустройство) мест общего пользования. Следить за сохранностью общедомового имущества.</w:t>
      </w:r>
    </w:p>
    <w:p w14:paraId="310D9EC1" w14:textId="388CA075"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3.3.4. </w:t>
      </w:r>
      <w:r w:rsidR="00423F03">
        <w:rPr>
          <w:rFonts w:ascii="Times New Roman" w:hAnsi="Times New Roman" w:cs="Times New Roman"/>
          <w:bCs/>
          <w:iCs/>
        </w:rPr>
        <w:t xml:space="preserve">Обеспечить доступ </w:t>
      </w:r>
      <w:r w:rsidR="00423F03" w:rsidRPr="00AA1440">
        <w:rPr>
          <w:rFonts w:ascii="Times New Roman" w:hAnsi="Times New Roman" w:cs="Times New Roman"/>
          <w:bCs/>
          <w:iCs/>
        </w:rPr>
        <w:t>в принадлежащие Собственник</w:t>
      </w:r>
      <w:r w:rsidR="00423F03">
        <w:rPr>
          <w:rFonts w:ascii="Times New Roman" w:hAnsi="Times New Roman" w:cs="Times New Roman"/>
          <w:bCs/>
          <w:iCs/>
        </w:rPr>
        <w:t>у</w:t>
      </w:r>
      <w:r w:rsidR="00423F03" w:rsidRPr="00AA1440">
        <w:rPr>
          <w:rFonts w:ascii="Times New Roman" w:hAnsi="Times New Roman" w:cs="Times New Roman"/>
          <w:bCs/>
          <w:iCs/>
        </w:rPr>
        <w:t xml:space="preserve"> помещения </w:t>
      </w:r>
      <w:r w:rsidR="00423F03">
        <w:rPr>
          <w:rFonts w:ascii="Times New Roman" w:hAnsi="Times New Roman" w:cs="Times New Roman"/>
          <w:bCs/>
          <w:iCs/>
        </w:rPr>
        <w:t>представителям</w:t>
      </w:r>
      <w:r w:rsidRPr="00AA1440">
        <w:rPr>
          <w:rFonts w:ascii="Times New Roman" w:hAnsi="Times New Roman" w:cs="Times New Roman"/>
          <w:bCs/>
          <w:iCs/>
        </w:rPr>
        <w:t xml:space="preserve"> Управляющей компании и других организаций, имеющих право проведени</w:t>
      </w:r>
      <w:r w:rsidR="006B1648">
        <w:rPr>
          <w:rFonts w:ascii="Times New Roman" w:hAnsi="Times New Roman" w:cs="Times New Roman"/>
          <w:bCs/>
          <w:iCs/>
        </w:rPr>
        <w:t>я работ с установками электро</w:t>
      </w:r>
      <w:proofErr w:type="gramStart"/>
      <w:r w:rsidR="006B1648">
        <w:rPr>
          <w:rFonts w:ascii="Times New Roman" w:hAnsi="Times New Roman" w:cs="Times New Roman"/>
          <w:bCs/>
          <w:iCs/>
        </w:rPr>
        <w:t>-,</w:t>
      </w:r>
      <w:r w:rsidRPr="00AA1440">
        <w:rPr>
          <w:rFonts w:ascii="Times New Roman" w:hAnsi="Times New Roman" w:cs="Times New Roman"/>
          <w:bCs/>
          <w:iCs/>
        </w:rPr>
        <w:t>тепло</w:t>
      </w:r>
      <w:proofErr w:type="gramEnd"/>
      <w:r w:rsidRPr="00AA1440">
        <w:rPr>
          <w:rFonts w:ascii="Times New Roman" w:hAnsi="Times New Roman" w:cs="Times New Roman"/>
          <w:bCs/>
          <w:iCs/>
        </w:rPr>
        <w:t>-,водоснабжения, канализации для проведения профилактических работ, устранения аварий, осмотра</w:t>
      </w:r>
      <w:r w:rsidR="00423F03">
        <w:rPr>
          <w:rFonts w:ascii="Times New Roman" w:hAnsi="Times New Roman" w:cs="Times New Roman"/>
          <w:bCs/>
          <w:iCs/>
        </w:rPr>
        <w:t>/замены</w:t>
      </w:r>
      <w:r w:rsidRPr="00AA1440">
        <w:rPr>
          <w:rFonts w:ascii="Times New Roman" w:hAnsi="Times New Roman" w:cs="Times New Roman"/>
          <w:bCs/>
          <w:iCs/>
        </w:rPr>
        <w:t xml:space="preserve"> инженерного оборудования, приборов учёта и контроля.</w:t>
      </w:r>
    </w:p>
    <w:p w14:paraId="7290267B" w14:textId="40319BDC" w:rsidR="00190583" w:rsidRPr="00E25FB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3.3.5. Незамедлительно сообщать о возникновении аварийной ситуации внутри помещений или на общем имуществе Многоквартирного дома в аварийно-диспетчерскую службу по телефону аварийно-</w:t>
      </w:r>
      <w:r w:rsidRPr="003B3769">
        <w:rPr>
          <w:rFonts w:ascii="Times New Roman" w:hAnsi="Times New Roman" w:cs="Times New Roman"/>
          <w:bCs/>
          <w:iCs/>
        </w:rPr>
        <w:t>диспетчерской службы:</w:t>
      </w:r>
      <w:r w:rsidR="00B361FC">
        <w:rPr>
          <w:rFonts w:ascii="Times New Roman" w:hAnsi="Times New Roman" w:cs="Times New Roman"/>
          <w:bCs/>
          <w:iCs/>
        </w:rPr>
        <w:t xml:space="preserve"> АДС 365 телефон +7 925 </w:t>
      </w:r>
      <w:r w:rsidR="00B361FC" w:rsidRPr="00B361FC">
        <w:rPr>
          <w:rFonts w:ascii="Times New Roman" w:hAnsi="Times New Roman" w:cs="Times New Roman"/>
          <w:bCs/>
          <w:iCs/>
        </w:rPr>
        <w:t>115 22 20</w:t>
      </w:r>
      <w:r w:rsidR="00E25FB3">
        <w:rPr>
          <w:rFonts w:ascii="Times New Roman" w:hAnsi="Times New Roman" w:cs="Times New Roman"/>
          <w:bCs/>
          <w:iCs/>
        </w:rPr>
        <w:t>.</w:t>
      </w:r>
    </w:p>
    <w:p w14:paraId="5EB28CEE" w14:textId="02D56420" w:rsidR="00E24CAA" w:rsidRPr="00AA1440" w:rsidRDefault="00E24CAA" w:rsidP="00E24CAA">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3.3.6. </w:t>
      </w:r>
      <w:r w:rsidRPr="00AA1440">
        <w:rPr>
          <w:rFonts w:ascii="Times New Roman" w:hAnsi="Times New Roman" w:cs="Times New Roman"/>
          <w:bCs/>
          <w:iCs/>
        </w:rPr>
        <w:t>Передавать данные о показаниях индивидуальных приборов учета установленных и введенных в эксплуатацию в расчётный центр не позднее 23 – го числа текущего месяца. В случае не передачи указанных данных в установленный срок, начисления будут производиться согласно требованиями Постановления Правительства РФ № 354 от 06.05.2011 года.</w:t>
      </w:r>
    </w:p>
    <w:p w14:paraId="56720182" w14:textId="07E448AE"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hAnsi="Times New Roman" w:cs="Times New Roman"/>
          <w:bCs/>
          <w:iCs/>
        </w:rPr>
        <w:t>3.3.</w:t>
      </w:r>
      <w:r w:rsidR="00E24CAA">
        <w:rPr>
          <w:rFonts w:ascii="Times New Roman" w:hAnsi="Times New Roman" w:cs="Times New Roman"/>
          <w:bCs/>
          <w:iCs/>
        </w:rPr>
        <w:t>7</w:t>
      </w:r>
      <w:r w:rsidRPr="00AA1440">
        <w:rPr>
          <w:rFonts w:ascii="Times New Roman" w:hAnsi="Times New Roman" w:cs="Times New Roman"/>
          <w:bCs/>
          <w:iCs/>
        </w:rPr>
        <w:t xml:space="preserve">. </w:t>
      </w:r>
      <w:r w:rsidRPr="00AA1440">
        <w:rPr>
          <w:rFonts w:ascii="Times New Roman" w:eastAsia="Times New Roman" w:hAnsi="Times New Roman" w:cs="Times New Roman"/>
        </w:rPr>
        <w:t>При неиспользовании помещения(й) в МКД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6EB0B86F" w14:textId="2E8F75E5"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lastRenderedPageBreak/>
        <w:t>3.3.</w:t>
      </w:r>
      <w:r w:rsidR="00E24CAA">
        <w:rPr>
          <w:rFonts w:ascii="Times New Roman" w:eastAsia="Times New Roman" w:hAnsi="Times New Roman" w:cs="Times New Roman"/>
        </w:rPr>
        <w:t>8</w:t>
      </w:r>
      <w:r w:rsidRPr="00AA1440">
        <w:rPr>
          <w:rFonts w:ascii="Times New Roman" w:eastAsia="Times New Roman" w:hAnsi="Times New Roman" w:cs="Times New Roman"/>
        </w:rPr>
        <w:t>. Соблюдать следующие требования:</w:t>
      </w:r>
    </w:p>
    <w:p w14:paraId="0CA05CDC" w14:textId="6C4CFC90"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а) не производить перенос инженерных сетей</w:t>
      </w:r>
      <w:r w:rsidR="00060092" w:rsidRPr="00AA1440">
        <w:rPr>
          <w:rFonts w:ascii="Times New Roman" w:eastAsia="Times New Roman" w:hAnsi="Times New Roman" w:cs="Times New Roman"/>
        </w:rPr>
        <w:t>, установку или замену оборудования, приборов, запирающих устройств и т.д. без согласования с Управляющей организацией</w:t>
      </w:r>
      <w:r w:rsidR="0070304F" w:rsidRPr="00AA1440">
        <w:rPr>
          <w:rFonts w:ascii="Times New Roman" w:eastAsia="Times New Roman" w:hAnsi="Times New Roman" w:cs="Times New Roman"/>
        </w:rPr>
        <w:t>;</w:t>
      </w:r>
    </w:p>
    <w:p w14:paraId="7F171200"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rPr>
      </w:pPr>
      <w:r w:rsidRPr="00AA1440">
        <w:rPr>
          <w:rFonts w:ascii="Times New Roman" w:eastAsia="Times New Roman" w:hAnsi="Times New Roman" w:cs="Times New Roman"/>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AA1440">
        <w:rPr>
          <w:rFonts w:ascii="Times New Roman" w:eastAsia="Times New Roman" w:hAnsi="Times New Roman" w:cs="Times New Roman"/>
          <w:b/>
        </w:rPr>
        <w:t xml:space="preserve"> </w:t>
      </w:r>
    </w:p>
    <w:p w14:paraId="331A7F0A" w14:textId="04154A93"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в)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1A8871FC"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г) не использовать теплоноситель из системы отопления не по прямому назначению;</w:t>
      </w:r>
    </w:p>
    <w:p w14:paraId="7F8991BB"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5BA8B42F"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721555A6"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ж) не допускать производства в помещении работ или совершения других действий, приводящих к порче общего имущества в МКД;</w:t>
      </w:r>
    </w:p>
    <w:p w14:paraId="3783B4B2"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з) не использовать пассажирские лифты для транспортировки строительных материалов и/или отходов без упаковки;</w:t>
      </w:r>
    </w:p>
    <w:p w14:paraId="52B7E003"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7319BAA3" w14:textId="3A6650D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w:t>
      </w:r>
      <w:r w:rsidR="00E24CAA">
        <w:rPr>
          <w:rFonts w:ascii="Times New Roman" w:hAnsi="Times New Roman" w:cs="Times New Roman"/>
          <w:bCs/>
          <w:iCs/>
        </w:rPr>
        <w:t>9</w:t>
      </w:r>
      <w:r w:rsidRPr="00AA1440">
        <w:rPr>
          <w:rFonts w:ascii="Times New Roman" w:hAnsi="Times New Roman" w:cs="Times New Roman"/>
          <w:bCs/>
          <w:iCs/>
        </w:rPr>
        <w:t xml:space="preserve">. </w:t>
      </w:r>
      <w:r w:rsidRPr="00AA1440">
        <w:rPr>
          <w:rFonts w:ascii="Times New Roman" w:eastAsia="Times New Roman" w:hAnsi="Times New Roman" w:cs="Times New Roman"/>
        </w:rPr>
        <w:t>Предоставлять Управляющей организации в течение трех рабочих дней сведения об изменении количества граждан, проживающих в жилом(</w:t>
      </w:r>
      <w:proofErr w:type="spellStart"/>
      <w:r w:rsidRPr="00AA1440">
        <w:rPr>
          <w:rFonts w:ascii="Times New Roman" w:eastAsia="Times New Roman" w:hAnsi="Times New Roman" w:cs="Times New Roman"/>
        </w:rPr>
        <w:t>ых</w:t>
      </w:r>
      <w:proofErr w:type="spellEnd"/>
      <w:r w:rsidRPr="00AA1440">
        <w:rPr>
          <w:rFonts w:ascii="Times New Roman" w:eastAsia="Times New Roman" w:hAnsi="Times New Roman" w:cs="Times New Roman"/>
        </w:rPr>
        <w:t>) помещении(</w:t>
      </w:r>
      <w:proofErr w:type="spellStart"/>
      <w:r w:rsidRPr="00AA1440">
        <w:rPr>
          <w:rFonts w:ascii="Times New Roman" w:eastAsia="Times New Roman" w:hAnsi="Times New Roman" w:cs="Times New Roman"/>
        </w:rPr>
        <w:t>ях</w:t>
      </w:r>
      <w:proofErr w:type="spellEnd"/>
      <w:r w:rsidRPr="00AA1440">
        <w:rPr>
          <w:rFonts w:ascii="Times New Roman" w:eastAsia="Times New Roman" w:hAnsi="Times New Roman" w:cs="Times New Roman"/>
        </w:rPr>
        <w:t>), включая временно проживающих.</w:t>
      </w:r>
    </w:p>
    <w:p w14:paraId="3D1A0077" w14:textId="1C4FFC2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w:t>
      </w:r>
      <w:r w:rsidR="00E24CAA">
        <w:rPr>
          <w:rFonts w:ascii="Times New Roman" w:hAnsi="Times New Roman" w:cs="Times New Roman"/>
          <w:bCs/>
          <w:iCs/>
        </w:rPr>
        <w:t>10</w:t>
      </w:r>
      <w:r w:rsidRPr="00AA1440">
        <w:rPr>
          <w:rFonts w:ascii="Times New Roman" w:hAnsi="Times New Roman" w:cs="Times New Roman"/>
          <w:bCs/>
          <w:iCs/>
        </w:rPr>
        <w:t xml:space="preserve">. </w:t>
      </w:r>
      <w:r w:rsidRPr="00AA1440">
        <w:rPr>
          <w:rFonts w:ascii="Times New Roman" w:eastAsia="Times New Roman" w:hAnsi="Times New Roman" w:cs="Times New Roman"/>
        </w:rPr>
        <w:t>Нести иные обязанности, предусмотренные действующим законодательством РФ.</w:t>
      </w:r>
    </w:p>
    <w:p w14:paraId="43882C99" w14:textId="77777777" w:rsidR="00E24CAA" w:rsidRDefault="00E24CAA" w:rsidP="00AA1440">
      <w:pPr>
        <w:pStyle w:val="af8"/>
        <w:tabs>
          <w:tab w:val="left" w:pos="142"/>
        </w:tabs>
        <w:ind w:firstLine="709"/>
        <w:rPr>
          <w:rFonts w:ascii="Times New Roman" w:hAnsi="Times New Roman" w:cs="Times New Roman"/>
          <w:b/>
          <w:iCs/>
        </w:rPr>
      </w:pPr>
    </w:p>
    <w:p w14:paraId="2990BBCF" w14:textId="77777777" w:rsidR="00190583" w:rsidRPr="00AA1440" w:rsidRDefault="00190583" w:rsidP="00AA1440">
      <w:pPr>
        <w:pStyle w:val="af8"/>
        <w:tabs>
          <w:tab w:val="left" w:pos="142"/>
        </w:tabs>
        <w:ind w:firstLine="709"/>
        <w:rPr>
          <w:rFonts w:ascii="Times New Roman" w:hAnsi="Times New Roman" w:cs="Times New Roman"/>
          <w:b/>
          <w:iCs/>
        </w:rPr>
      </w:pPr>
      <w:r w:rsidRPr="00AA1440">
        <w:rPr>
          <w:rFonts w:ascii="Times New Roman" w:hAnsi="Times New Roman" w:cs="Times New Roman"/>
          <w:b/>
          <w:iCs/>
        </w:rPr>
        <w:t>3.4. Собственник вправе:</w:t>
      </w:r>
    </w:p>
    <w:p w14:paraId="3081C13A" w14:textId="7E476844"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3.4.1. Получать информацию о размерах начисленных платежей за содержание и ремонт, а также любую другую информацию, затрагивающую его права и охраняемые законом интересы.</w:t>
      </w:r>
    </w:p>
    <w:p w14:paraId="7CDE9D6A"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3.4.2. Требовать от Управляющей компании выполнения предусмотренных настоящим Договором обязательств.</w:t>
      </w:r>
    </w:p>
    <w:p w14:paraId="4FA0CA2D" w14:textId="0A9C4779" w:rsidR="00E24CAA" w:rsidRPr="00AA1440" w:rsidRDefault="00190583" w:rsidP="00E24CAA">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3.4.3. </w:t>
      </w:r>
      <w:r w:rsidR="007F4314">
        <w:rPr>
          <w:rFonts w:ascii="Times New Roman" w:hAnsi="Times New Roman" w:cs="Times New Roman"/>
          <w:bCs/>
          <w:iCs/>
        </w:rPr>
        <w:t xml:space="preserve">В порядке, </w:t>
      </w:r>
      <w:r w:rsidR="00126950">
        <w:rPr>
          <w:rFonts w:ascii="Times New Roman" w:hAnsi="Times New Roman" w:cs="Times New Roman"/>
          <w:bCs/>
          <w:iCs/>
        </w:rPr>
        <w:t xml:space="preserve">определённом </w:t>
      </w:r>
      <w:r w:rsidR="00E24CAA" w:rsidRPr="00AA1440">
        <w:rPr>
          <w:rFonts w:ascii="Times New Roman" w:hAnsi="Times New Roman" w:cs="Times New Roman"/>
          <w:bCs/>
          <w:iCs/>
        </w:rPr>
        <w:t>действующим законодательством РФ, знакомиться с информацией об основных показателях финансово-хозяйственной деятельности Управляющей компании,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w:t>
      </w:r>
    </w:p>
    <w:p w14:paraId="2DE1460C" w14:textId="26A2D3B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w:t>
      </w:r>
      <w:r w:rsidR="00CC3C7E">
        <w:rPr>
          <w:rFonts w:ascii="Times New Roman" w:hAnsi="Times New Roman" w:cs="Times New Roman"/>
          <w:bCs/>
          <w:iCs/>
        </w:rPr>
        <w:t>4</w:t>
      </w:r>
      <w:r w:rsidRPr="00AA1440">
        <w:rPr>
          <w:rFonts w:ascii="Times New Roman" w:hAnsi="Times New Roman" w:cs="Times New Roman"/>
          <w:bCs/>
          <w:iCs/>
        </w:rPr>
        <w:t>. Реализовывать иные права, предусмотренные действующими законодательными и иными нормативно-правовыми актами.</w:t>
      </w:r>
    </w:p>
    <w:p w14:paraId="36490583" w14:textId="4D547150"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w:t>
      </w:r>
      <w:r w:rsidR="00CC3C7E">
        <w:rPr>
          <w:rFonts w:ascii="Times New Roman" w:hAnsi="Times New Roman" w:cs="Times New Roman"/>
          <w:bCs/>
          <w:iCs/>
        </w:rPr>
        <w:t>5</w:t>
      </w:r>
      <w:r w:rsidRPr="00AA1440">
        <w:rPr>
          <w:rFonts w:ascii="Times New Roman" w:hAnsi="Times New Roman" w:cs="Times New Roman"/>
          <w:bCs/>
          <w:iCs/>
        </w:rPr>
        <w:t>. Контролировать выполнение Управляющей компанией её обязательств по настоящему Договору в соответствии с настоящим Договором, Жилищным кодексом РФ и другими нормативно-правовыми актами РФ.</w:t>
      </w:r>
    </w:p>
    <w:p w14:paraId="3161F969" w14:textId="77777777" w:rsidR="0067409B" w:rsidRDefault="0067409B" w:rsidP="00AA1440">
      <w:pPr>
        <w:pStyle w:val="af8"/>
        <w:tabs>
          <w:tab w:val="left" w:pos="142"/>
        </w:tabs>
        <w:ind w:firstLine="709"/>
        <w:jc w:val="center"/>
        <w:rPr>
          <w:rFonts w:ascii="Times New Roman" w:hAnsi="Times New Roman" w:cs="Times New Roman"/>
          <w:b/>
          <w:iCs/>
        </w:rPr>
      </w:pPr>
    </w:p>
    <w:p w14:paraId="2A65538C"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4. Размер и порядок оплаты по настоящему договору</w:t>
      </w:r>
    </w:p>
    <w:p w14:paraId="0C42FD5A"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4.1. Размер платы за Содержание общего имущества в многоквартирном доме устанавливается в соответствии с действующим законодательством РФ.</w:t>
      </w:r>
    </w:p>
    <w:p w14:paraId="00FE10DC" w14:textId="6679111D"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Размер платы за коммунальные услуги устанавливается в порядке, предусмотренном действующим законодательством РФ.</w:t>
      </w:r>
    </w:p>
    <w:p w14:paraId="3FFB5E74"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4.2. </w:t>
      </w:r>
      <w:r w:rsidRPr="00AA1440">
        <w:rPr>
          <w:rFonts w:ascii="Times New Roman" w:eastAsia="Times New Roman" w:hAnsi="Times New Roman" w:cs="Times New Roman"/>
        </w:rPr>
        <w:t>Оплата по Договору вносится ежемесячно до десятого числа месяца, следующего за истекшим месяцем, на основании выставляемых платежных документов по реквизитам, указанных в платёжных документах.</w:t>
      </w:r>
    </w:p>
    <w:p w14:paraId="296369D0" w14:textId="28C72814" w:rsidR="00190583" w:rsidRDefault="00190583" w:rsidP="00AA1440">
      <w:pPr>
        <w:widowControl w:val="0"/>
        <w:spacing w:after="0" w:line="240" w:lineRule="auto"/>
        <w:ind w:firstLine="720"/>
        <w:jc w:val="both"/>
        <w:rPr>
          <w:rFonts w:ascii="Times New Roman" w:eastAsia="Times New Roman" w:hAnsi="Times New Roman" w:cs="Times New Roman"/>
        </w:rPr>
      </w:pPr>
      <w:r w:rsidRPr="00AA1440">
        <w:rPr>
          <w:rFonts w:ascii="Times New Roman" w:hAnsi="Times New Roman" w:cs="Times New Roman"/>
          <w:bCs/>
          <w:iCs/>
        </w:rPr>
        <w:t xml:space="preserve">4.3. </w:t>
      </w:r>
      <w:r w:rsidR="0067409B" w:rsidRPr="00DE6DCF">
        <w:rPr>
          <w:rFonts w:ascii="Times New Roman" w:hAnsi="Times New Roman" w:cs="Times New Roman"/>
          <w:bCs/>
          <w:iCs/>
        </w:rPr>
        <w:t>В случае применения тарифа, установленного общим собранием собственников</w:t>
      </w:r>
      <w:r w:rsidR="00630EEB">
        <w:rPr>
          <w:rFonts w:ascii="Times New Roman" w:hAnsi="Times New Roman" w:cs="Times New Roman"/>
          <w:bCs/>
          <w:iCs/>
        </w:rPr>
        <w:t xml:space="preserve"> МКД</w:t>
      </w:r>
      <w:r w:rsidR="0067409B" w:rsidRPr="00DE6DCF">
        <w:rPr>
          <w:rFonts w:ascii="Times New Roman" w:hAnsi="Times New Roman" w:cs="Times New Roman"/>
          <w:bCs/>
          <w:iCs/>
        </w:rPr>
        <w:t>,</w:t>
      </w:r>
      <w:r w:rsidR="0067409B">
        <w:rPr>
          <w:rFonts w:ascii="Times New Roman" w:hAnsi="Times New Roman" w:cs="Times New Roman"/>
          <w:bCs/>
          <w:iCs/>
        </w:rPr>
        <w:t xml:space="preserve"> </w:t>
      </w:r>
      <w:r w:rsidRPr="00AA1440">
        <w:rPr>
          <w:rFonts w:ascii="Times New Roman" w:eastAsia="Times New Roman" w:hAnsi="Times New Roman" w:cs="Times New Roman"/>
        </w:rPr>
        <w:t>Управляющая организация имеет право ежегодно индексировать размер платы за содержание помещений в МКД, исходя из базового индекса потребительских цен, рассчитанного территориальным органом Росстата, при отсутствии ежегодного изменения тарифа решением общего собрания собственников.</w:t>
      </w:r>
    </w:p>
    <w:p w14:paraId="40034ECC" w14:textId="77777777" w:rsidR="00E24CAA" w:rsidRPr="00AA1440" w:rsidRDefault="00E24CAA" w:rsidP="00E24CAA">
      <w:pPr>
        <w:widowControl w:val="0"/>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 xml:space="preserve">4.4.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w:t>
      </w:r>
      <w:r w:rsidRPr="00AA1440">
        <w:rPr>
          <w:rFonts w:ascii="Times New Roman" w:eastAsia="Times New Roman" w:hAnsi="Times New Roman" w:cs="Times New Roman"/>
        </w:rPr>
        <w:lastRenderedPageBreak/>
        <w:t>их имуществу или вследствие действия обстоятельств непреодолимой силы.</w:t>
      </w:r>
    </w:p>
    <w:p w14:paraId="59F2CCD0" w14:textId="77777777" w:rsidR="00E24CAA" w:rsidRPr="00AA1440" w:rsidRDefault="00E24CAA" w:rsidP="00E24CAA">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4.5. При предоставлении коммунальных услуг ненадлежащего качества и\или с перерывами, превышающими установленную продолжительность, изменение размера платы за коммунальные услуги определяется в прядке, установленном Правительством РФ.</w:t>
      </w:r>
    </w:p>
    <w:p w14:paraId="65DF0E4D" w14:textId="570A936C" w:rsidR="00190583" w:rsidRPr="00AA1440" w:rsidRDefault="00190583" w:rsidP="00AA1440">
      <w:pPr>
        <w:widowControl w:val="0"/>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4.</w:t>
      </w:r>
      <w:r w:rsidR="00E24CAA">
        <w:rPr>
          <w:rFonts w:ascii="Times New Roman" w:eastAsia="Times New Roman" w:hAnsi="Times New Roman" w:cs="Times New Roman"/>
        </w:rPr>
        <w:t>6</w:t>
      </w:r>
      <w:r w:rsidRPr="00AA1440">
        <w:rPr>
          <w:rFonts w:ascii="Times New Roman" w:eastAsia="Times New Roman" w:hAnsi="Times New Roman" w:cs="Times New Roman"/>
        </w:rPr>
        <w:t xml:space="preserve">. </w:t>
      </w:r>
      <w:r w:rsidR="003B3769">
        <w:rPr>
          <w:rFonts w:ascii="Times New Roman" w:eastAsia="Times New Roman" w:hAnsi="Times New Roman" w:cs="Times New Roman"/>
        </w:rPr>
        <w:t>В отношении</w:t>
      </w:r>
      <w:r w:rsidR="00E24CAA">
        <w:rPr>
          <w:rFonts w:ascii="Times New Roman" w:eastAsia="Times New Roman" w:hAnsi="Times New Roman" w:cs="Times New Roman"/>
        </w:rPr>
        <w:t xml:space="preserve"> коммунальных услуг, по которым заключены прямые договоры с ресурсоснабжающими организациями (далее – РСО), индивидуальное потребление оплачивается на расчётный счёт РСО. Все расчёты за жилищно-коммунальные услуги в системе АСУ ЕИРЦ производит ГБУ </w:t>
      </w:r>
      <w:proofErr w:type="gramStart"/>
      <w:r w:rsidR="00E24CAA">
        <w:rPr>
          <w:rFonts w:ascii="Times New Roman" w:eastAsia="Times New Roman" w:hAnsi="Times New Roman" w:cs="Times New Roman"/>
        </w:rPr>
        <w:t>МФЦ  города</w:t>
      </w:r>
      <w:proofErr w:type="gramEnd"/>
      <w:r w:rsidR="00E24CAA">
        <w:rPr>
          <w:rFonts w:ascii="Times New Roman" w:eastAsia="Times New Roman" w:hAnsi="Times New Roman" w:cs="Times New Roman"/>
        </w:rPr>
        <w:t xml:space="preserve"> Москвы.</w:t>
      </w:r>
    </w:p>
    <w:p w14:paraId="767FEF73" w14:textId="77777777" w:rsidR="0067409B" w:rsidRDefault="0067409B" w:rsidP="00AA1440">
      <w:pPr>
        <w:pStyle w:val="af8"/>
        <w:tabs>
          <w:tab w:val="left" w:pos="142"/>
        </w:tabs>
        <w:ind w:firstLine="709"/>
        <w:jc w:val="center"/>
        <w:rPr>
          <w:rFonts w:ascii="Times New Roman" w:hAnsi="Times New Roman" w:cs="Times New Roman"/>
          <w:b/>
          <w:iCs/>
        </w:rPr>
      </w:pPr>
    </w:p>
    <w:p w14:paraId="310EC5BF"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5. Ответственность сторон</w:t>
      </w:r>
    </w:p>
    <w:p w14:paraId="1EC50B94" w14:textId="27F2ACE4" w:rsidR="00190583" w:rsidRPr="00AA1440" w:rsidRDefault="00190583" w:rsidP="00AA1440">
      <w:pPr>
        <w:pStyle w:val="a3"/>
        <w:jc w:val="both"/>
        <w:rPr>
          <w:b w:val="0"/>
          <w:iCs/>
          <w:spacing w:val="-6"/>
          <w:sz w:val="22"/>
          <w:szCs w:val="22"/>
        </w:rPr>
      </w:pPr>
      <w:r w:rsidRPr="00AA1440">
        <w:rPr>
          <w:b w:val="0"/>
          <w:iCs/>
          <w:spacing w:val="-6"/>
          <w:sz w:val="22"/>
          <w:szCs w:val="22"/>
        </w:rPr>
        <w:t xml:space="preserve">               5.1. За неисполнение или ненадлежащее исполнение Договора, а также причиненный ущерб, Стороны несут ответственность в соответствии с </w:t>
      </w:r>
      <w:r w:rsidR="005D6735">
        <w:rPr>
          <w:b w:val="0"/>
          <w:iCs/>
          <w:spacing w:val="-6"/>
          <w:sz w:val="22"/>
          <w:szCs w:val="22"/>
        </w:rPr>
        <w:t>действующим</w:t>
      </w:r>
      <w:r w:rsidRPr="00AA1440">
        <w:rPr>
          <w:b w:val="0"/>
          <w:iCs/>
          <w:spacing w:val="-6"/>
          <w:sz w:val="22"/>
          <w:szCs w:val="22"/>
        </w:rPr>
        <w:t xml:space="preserve"> законодательством РФ и Договором.</w:t>
      </w:r>
    </w:p>
    <w:p w14:paraId="7B4FD871" w14:textId="77777777" w:rsidR="00190583" w:rsidRPr="00AA1440" w:rsidRDefault="00190583" w:rsidP="00AA1440">
      <w:pPr>
        <w:widowControl w:val="0"/>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5.2. Стороны освобождаются от ответственности за неисполнение/ненадлежащее исполнение своих обязательств по Договору, если оно было вызвано действием непреодолимых сил (форс-мажор).</w:t>
      </w:r>
    </w:p>
    <w:p w14:paraId="251208B0" w14:textId="77777777" w:rsidR="0067409B" w:rsidRDefault="0067409B" w:rsidP="00AA1440">
      <w:pPr>
        <w:pStyle w:val="af8"/>
        <w:tabs>
          <w:tab w:val="left" w:pos="142"/>
        </w:tabs>
        <w:ind w:firstLine="709"/>
        <w:jc w:val="center"/>
        <w:rPr>
          <w:rFonts w:ascii="Times New Roman" w:hAnsi="Times New Roman" w:cs="Times New Roman"/>
          <w:b/>
          <w:iCs/>
        </w:rPr>
      </w:pPr>
    </w:p>
    <w:p w14:paraId="412F6262"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 xml:space="preserve">6. Осуществление контроля за выполнением </w:t>
      </w:r>
    </w:p>
    <w:p w14:paraId="51DE22D7" w14:textId="2A12897C" w:rsidR="00190583" w:rsidRPr="00AA1440" w:rsidRDefault="00630EEB" w:rsidP="00AA1440">
      <w:pPr>
        <w:pStyle w:val="af8"/>
        <w:tabs>
          <w:tab w:val="left" w:pos="142"/>
        </w:tabs>
        <w:ind w:firstLine="709"/>
        <w:jc w:val="center"/>
        <w:rPr>
          <w:rFonts w:ascii="Times New Roman" w:hAnsi="Times New Roman" w:cs="Times New Roman"/>
          <w:b/>
          <w:iCs/>
        </w:rPr>
      </w:pPr>
      <w:r>
        <w:rPr>
          <w:rFonts w:ascii="Times New Roman" w:hAnsi="Times New Roman" w:cs="Times New Roman"/>
          <w:b/>
          <w:iCs/>
        </w:rPr>
        <w:t>У</w:t>
      </w:r>
      <w:r w:rsidR="00190583" w:rsidRPr="00AA1440">
        <w:rPr>
          <w:rFonts w:ascii="Times New Roman" w:hAnsi="Times New Roman" w:cs="Times New Roman"/>
          <w:b/>
          <w:iCs/>
        </w:rPr>
        <w:t>правляющей компанией обязательств по договору управления</w:t>
      </w:r>
    </w:p>
    <w:p w14:paraId="51EB78C2"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hAnsi="Times New Roman" w:cs="Times New Roman"/>
          <w:bCs/>
          <w:iCs/>
        </w:rPr>
        <w:t xml:space="preserve">6.1. </w:t>
      </w:r>
      <w:r w:rsidRPr="00AA1440">
        <w:rPr>
          <w:rFonts w:ascii="Times New Roman" w:eastAsia="Times New Roman" w:hAnsi="Times New Roman" w:cs="Times New Roman"/>
        </w:rPr>
        <w:t>Контроль над деятельностью Управляющей организации в части исполнения настоящего Договора осуществляется собственниками помещения, в соответствии с их полномочиями путем:</w:t>
      </w:r>
    </w:p>
    <w:p w14:paraId="51847E78"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14:paraId="62F4B32F"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проверки объемов, качества и периодичности оказания услуг и выполнения работ;</w:t>
      </w:r>
    </w:p>
    <w:p w14:paraId="608AFA00"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подачи в письменном виде жалоб, претензий и прочих обращений для устранения выявленных дефектов с проверкой своевременности их устранения;</w:t>
      </w:r>
    </w:p>
    <w:p w14:paraId="4EA5A95E"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составления актов о некачественном предоставлении услуг и работ с участием представителя Управляющей организации;</w:t>
      </w:r>
    </w:p>
    <w:p w14:paraId="445F4D0C"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инициирования созыва внеочередного общего собрания собственников для принятия решений по фактам выполнения Управляющей организацией обязательств по настоящему договору.</w:t>
      </w:r>
    </w:p>
    <w:p w14:paraId="3FE40FCB" w14:textId="77777777" w:rsidR="0067409B" w:rsidRDefault="0067409B" w:rsidP="00AA1440">
      <w:pPr>
        <w:pStyle w:val="af8"/>
        <w:tabs>
          <w:tab w:val="left" w:pos="142"/>
        </w:tabs>
        <w:ind w:firstLine="709"/>
        <w:jc w:val="center"/>
        <w:rPr>
          <w:rFonts w:ascii="Times New Roman" w:hAnsi="Times New Roman" w:cs="Times New Roman"/>
          <w:b/>
          <w:iCs/>
        </w:rPr>
      </w:pPr>
    </w:p>
    <w:p w14:paraId="171B8D4B"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 xml:space="preserve">7. Срок действия и порядок расторжения </w:t>
      </w:r>
    </w:p>
    <w:p w14:paraId="1708381C" w14:textId="77E711B0"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 7.1 Настоящий Договор вступает в силу с даты </w:t>
      </w:r>
      <w:r w:rsidR="0067409B">
        <w:rPr>
          <w:rFonts w:ascii="Times New Roman" w:hAnsi="Times New Roman" w:cs="Times New Roman"/>
          <w:bCs/>
          <w:iCs/>
        </w:rPr>
        <w:t xml:space="preserve">его </w:t>
      </w:r>
      <w:r w:rsidRPr="00AA1440">
        <w:rPr>
          <w:rFonts w:ascii="Times New Roman" w:hAnsi="Times New Roman" w:cs="Times New Roman"/>
          <w:bCs/>
          <w:iCs/>
        </w:rPr>
        <w:t>подписания Сторонами. Срок действия договора –</w:t>
      </w:r>
      <w:r w:rsidR="003B3769">
        <w:rPr>
          <w:rFonts w:ascii="Times New Roman" w:hAnsi="Times New Roman" w:cs="Times New Roman"/>
          <w:bCs/>
          <w:iCs/>
        </w:rPr>
        <w:t xml:space="preserve"> </w:t>
      </w:r>
      <w:r w:rsidR="00E25FB3">
        <w:rPr>
          <w:rFonts w:ascii="Times New Roman" w:hAnsi="Times New Roman" w:cs="Times New Roman"/>
          <w:bCs/>
          <w:iCs/>
        </w:rPr>
        <w:t>3 (три) года</w:t>
      </w:r>
      <w:r w:rsidRPr="00AA1440">
        <w:rPr>
          <w:rFonts w:ascii="Times New Roman" w:hAnsi="Times New Roman" w:cs="Times New Roman"/>
          <w:bCs/>
          <w:iCs/>
        </w:rPr>
        <w:t>.</w:t>
      </w:r>
    </w:p>
    <w:p w14:paraId="315D570D" w14:textId="4297258D"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7.2.</w:t>
      </w:r>
      <w:r w:rsidR="00DA1033">
        <w:rPr>
          <w:rFonts w:ascii="Times New Roman" w:hAnsi="Times New Roman" w:cs="Times New Roman"/>
          <w:bCs/>
          <w:iCs/>
        </w:rPr>
        <w:t xml:space="preserve"> </w:t>
      </w:r>
      <w:r w:rsidRPr="00AA1440">
        <w:rPr>
          <w:rFonts w:ascii="Times New Roman" w:hAnsi="Times New Roman" w:cs="Times New Roman"/>
          <w:bCs/>
          <w:iCs/>
        </w:rPr>
        <w:t>При отсутствии заявлений Сторон о расторжении договора по окончании срока его действия, договор считается продлённым на тот же срок и на тех же условиях.</w:t>
      </w:r>
    </w:p>
    <w:p w14:paraId="64E14F22" w14:textId="6305B7BD" w:rsidR="00190583" w:rsidRPr="00AA1440" w:rsidRDefault="00453D6A" w:rsidP="00AA1440">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7.3. </w:t>
      </w:r>
      <w:r w:rsidR="00190583" w:rsidRPr="00AA1440">
        <w:rPr>
          <w:rFonts w:ascii="Times New Roman" w:hAnsi="Times New Roman" w:cs="Times New Roman"/>
          <w:bCs/>
          <w:iCs/>
        </w:rPr>
        <w:t>Настоящий договор может быть изменен или расторгнут по основаниям, предусмотренным законодательством РФ.</w:t>
      </w:r>
    </w:p>
    <w:p w14:paraId="32A5BB25" w14:textId="615D8047"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7.4. Расторжение договора не является основанием для Собственника по прекращению обязательств по оплате произведённых Управляющей компанией затрат (услуг и работ) во время действия настоящего Договора.</w:t>
      </w:r>
    </w:p>
    <w:p w14:paraId="5B0F16BC" w14:textId="77777777" w:rsidR="003B3769" w:rsidRPr="00AA1440" w:rsidRDefault="003B3769" w:rsidP="00AA1440">
      <w:pPr>
        <w:pStyle w:val="af8"/>
        <w:tabs>
          <w:tab w:val="left" w:pos="142"/>
        </w:tabs>
        <w:ind w:firstLine="709"/>
        <w:jc w:val="both"/>
        <w:rPr>
          <w:rFonts w:ascii="Times New Roman" w:hAnsi="Times New Roman" w:cs="Times New Roman"/>
          <w:bCs/>
          <w:iCs/>
        </w:rPr>
      </w:pPr>
    </w:p>
    <w:p w14:paraId="1B095495"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8. Прочие положения</w:t>
      </w:r>
    </w:p>
    <w:p w14:paraId="4FFE9F4F"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8.1. При возникновении споров и разногласий при исполнении условий настоящего Договора регулируются путем переговоров. В случае если споры и разногласия, возникшие при исполнении условий настоящего Договора, не могут быть разрешены путем переговоров, они подлежат разрешению в судебном порядке по месту фактического нахождения управляющей организации.</w:t>
      </w:r>
    </w:p>
    <w:p w14:paraId="763288F7"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В вопросах, не урегулированных настоящим Договором, Стороны руководствуются законодательством Российской Федерации.</w:t>
      </w:r>
    </w:p>
    <w:p w14:paraId="0BBD61D2"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8.3. Собственник согласен с предоставлением Управляющей компании прав обработки и хранения персональных данных и сведений. В порядке и на условиях, определённых действующим законодательством РФ.</w:t>
      </w:r>
    </w:p>
    <w:p w14:paraId="7B5E72F4"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8.4. Любые дополнения и изменения к настоящему Договору действительны лишь при условии, если они совершены в письменной форме и утверждены общим собранием собственников помещений.</w:t>
      </w:r>
    </w:p>
    <w:p w14:paraId="716CE749" w14:textId="63EF72C5"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8.6. Настоящий Договор составлен в двух экземплярах по одному для каждой из Сторон, имеющи</w:t>
      </w:r>
      <w:r w:rsidR="00BF03CE">
        <w:rPr>
          <w:rFonts w:ascii="Times New Roman" w:hAnsi="Times New Roman" w:cs="Times New Roman"/>
          <w:bCs/>
          <w:iCs/>
        </w:rPr>
        <w:t>х</w:t>
      </w:r>
      <w:r w:rsidRPr="00AA1440">
        <w:rPr>
          <w:rFonts w:ascii="Times New Roman" w:hAnsi="Times New Roman" w:cs="Times New Roman"/>
          <w:bCs/>
          <w:iCs/>
        </w:rPr>
        <w:t xml:space="preserve"> одинаковую юридическую силу. Все приложения к настоящему Договору, подписанные Сторонами, являются его неотъемлемой частью</w:t>
      </w:r>
      <w:r w:rsidR="00BF03CE">
        <w:rPr>
          <w:rFonts w:ascii="Times New Roman" w:hAnsi="Times New Roman" w:cs="Times New Roman"/>
          <w:bCs/>
          <w:iCs/>
        </w:rPr>
        <w:t>.</w:t>
      </w:r>
      <w:r w:rsidRPr="00AA1440">
        <w:rPr>
          <w:rFonts w:ascii="Times New Roman" w:hAnsi="Times New Roman" w:cs="Times New Roman"/>
          <w:bCs/>
          <w:iCs/>
        </w:rPr>
        <w:t xml:space="preserve"> </w:t>
      </w:r>
    </w:p>
    <w:p w14:paraId="79F1C40B" w14:textId="77777777" w:rsidR="00190583" w:rsidRPr="00AA1440" w:rsidRDefault="00190583" w:rsidP="00AA1440">
      <w:pPr>
        <w:pStyle w:val="af8"/>
        <w:tabs>
          <w:tab w:val="left" w:pos="142"/>
        </w:tabs>
        <w:ind w:firstLine="709"/>
        <w:jc w:val="both"/>
        <w:rPr>
          <w:rFonts w:ascii="Times New Roman" w:hAnsi="Times New Roman" w:cs="Times New Roman"/>
          <w:bCs/>
          <w:iCs/>
        </w:rPr>
      </w:pPr>
    </w:p>
    <w:p w14:paraId="4AFAC2D2" w14:textId="77777777" w:rsidR="00190583" w:rsidRPr="00AA1440" w:rsidRDefault="00190583"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rPr>
      </w:pPr>
      <w:r w:rsidRPr="00AA1440">
        <w:rPr>
          <w:rFonts w:ascii="Times New Roman" w:eastAsia="Times New Roman" w:hAnsi="Times New Roman" w:cs="Times New Roman"/>
          <w:b/>
        </w:rPr>
        <w:t>Приложения:</w:t>
      </w:r>
    </w:p>
    <w:p w14:paraId="338B9AB9" w14:textId="51438434" w:rsidR="00AA1440" w:rsidRDefault="00190583"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AA1440">
        <w:rPr>
          <w:rFonts w:ascii="Times New Roman" w:eastAsia="Times New Roman" w:hAnsi="Times New Roman" w:cs="Times New Roman"/>
        </w:rPr>
        <w:t xml:space="preserve">1. </w:t>
      </w:r>
      <w:r w:rsidR="00AA1440">
        <w:rPr>
          <w:rFonts w:ascii="Times New Roman" w:eastAsia="Times New Roman" w:hAnsi="Times New Roman" w:cs="Times New Roman"/>
        </w:rPr>
        <w:t>Акт</w:t>
      </w:r>
      <w:r w:rsidR="00AA1440" w:rsidRPr="00AA1440">
        <w:rPr>
          <w:rFonts w:ascii="Times New Roman" w:eastAsia="Times New Roman" w:hAnsi="Times New Roman" w:cs="Times New Roman"/>
        </w:rPr>
        <w:t xml:space="preserve"> разграничения ответственности Управляющей организации и Собственника</w:t>
      </w:r>
      <w:r w:rsidR="00BF03CE">
        <w:rPr>
          <w:rFonts w:ascii="Times New Roman" w:eastAsia="Times New Roman" w:hAnsi="Times New Roman" w:cs="Times New Roman"/>
        </w:rPr>
        <w:t>.</w:t>
      </w:r>
    </w:p>
    <w:p w14:paraId="0CF656C0" w14:textId="31480CB5" w:rsidR="00AA1440" w:rsidRDefault="00AA1440"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lastRenderedPageBreak/>
        <w:t xml:space="preserve">2. </w:t>
      </w:r>
      <w:r w:rsidRPr="00AA1440">
        <w:rPr>
          <w:rFonts w:ascii="Times New Roman" w:eastAsia="Times New Roman" w:hAnsi="Times New Roman" w:cs="Times New Roman"/>
        </w:rPr>
        <w:t>Перечень услуг и работ по содержанию и ремонту общего имущества в МКД;</w:t>
      </w:r>
    </w:p>
    <w:p w14:paraId="341C39F2" w14:textId="1831D487" w:rsidR="00AC03B5" w:rsidRDefault="00AC03B5"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3. Размер </w:t>
      </w:r>
      <w:r w:rsidRPr="00AC03B5">
        <w:rPr>
          <w:rFonts w:ascii="Times New Roman" w:eastAsia="Times New Roman" w:hAnsi="Times New Roman" w:cs="Times New Roman"/>
        </w:rPr>
        <w:t>платы за жилое помещение и за коммунальные услуги</w:t>
      </w:r>
    </w:p>
    <w:p w14:paraId="1110D0A1" w14:textId="58269F48" w:rsidR="00190583" w:rsidRPr="00BF03CE" w:rsidRDefault="00AC03B5"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themeColor="text1"/>
        </w:rPr>
      </w:pPr>
      <w:r w:rsidRPr="00BF03CE">
        <w:rPr>
          <w:rFonts w:ascii="Times New Roman" w:eastAsia="Times New Roman" w:hAnsi="Times New Roman" w:cs="Times New Roman"/>
          <w:color w:val="000000" w:themeColor="text1"/>
        </w:rPr>
        <w:t>4</w:t>
      </w:r>
      <w:r w:rsidR="00AA1440" w:rsidRPr="00BF03CE">
        <w:rPr>
          <w:rFonts w:ascii="Times New Roman" w:eastAsia="Times New Roman" w:hAnsi="Times New Roman" w:cs="Times New Roman"/>
          <w:color w:val="000000" w:themeColor="text1"/>
        </w:rPr>
        <w:t xml:space="preserve">. </w:t>
      </w:r>
      <w:r w:rsidR="00BF03CE" w:rsidRPr="00BF03CE">
        <w:rPr>
          <w:rFonts w:ascii="Times New Roman" w:eastAsia="Times New Roman" w:hAnsi="Times New Roman" w:cs="Times New Roman"/>
          <w:color w:val="000000" w:themeColor="text1"/>
        </w:rPr>
        <w:t>Состав общего имущества в МКД.</w:t>
      </w:r>
    </w:p>
    <w:p w14:paraId="1B0755D4" w14:textId="77777777" w:rsid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p>
    <w:p w14:paraId="789064CF" w14:textId="77777777"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rPr>
      </w:pPr>
      <w:r w:rsidRPr="00BF03CE">
        <w:rPr>
          <w:rFonts w:ascii="Times New Roman" w:eastAsia="Times New Roman" w:hAnsi="Times New Roman" w:cs="Times New Roman"/>
          <w:b/>
        </w:rPr>
        <w:t>9.Реквизиты сторон</w:t>
      </w:r>
    </w:p>
    <w:p w14:paraId="0F6D8B94" w14:textId="77777777"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0005E7E" w14:textId="7DD68368"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BF03CE">
        <w:rPr>
          <w:rFonts w:ascii="Times New Roman" w:eastAsia="Times New Roman" w:hAnsi="Times New Roman" w:cs="Times New Roman"/>
          <w:b/>
        </w:rPr>
        <w:t>Управляющая организация</w:t>
      </w:r>
      <w:r w:rsidRPr="00BF03CE">
        <w:rPr>
          <w:rFonts w:ascii="Times New Roman" w:eastAsia="Times New Roman" w:hAnsi="Times New Roman" w:cs="Times New Roman"/>
        </w:rPr>
        <w:t xml:space="preserve"> – </w:t>
      </w:r>
      <w:r w:rsidRPr="00BF03CE">
        <w:rPr>
          <w:rFonts w:ascii="Times New Roman" w:hAnsi="Times New Roman" w:cs="Times New Roman"/>
          <w:b/>
          <w:bCs/>
        </w:rPr>
        <w:t>ООО «</w:t>
      </w:r>
      <w:r w:rsidR="003B3769">
        <w:rPr>
          <w:rFonts w:ascii="Times New Roman" w:hAnsi="Times New Roman" w:cs="Times New Roman"/>
          <w:b/>
          <w:bCs/>
          <w:color w:val="000000"/>
        </w:rPr>
        <w:t>УК «СОФИЙСКИЙ</w:t>
      </w:r>
      <w:r w:rsidRPr="00BF03CE">
        <w:rPr>
          <w:rFonts w:ascii="Times New Roman" w:hAnsi="Times New Roman" w:cs="Times New Roman"/>
          <w:b/>
          <w:bCs/>
        </w:rPr>
        <w:t>»</w:t>
      </w:r>
    </w:p>
    <w:p w14:paraId="1935D9BF" w14:textId="2FB82D17" w:rsidR="00BF03CE" w:rsidRPr="00B361FC" w:rsidRDefault="00BF03CE" w:rsidP="00BF03CE">
      <w:pPr>
        <w:keepLines/>
        <w:spacing w:after="0"/>
        <w:ind w:right="737"/>
        <w:rPr>
          <w:rFonts w:ascii="Times New Roman" w:eastAsia="Times New Roman" w:hAnsi="Times New Roman" w:cs="Times New Roman"/>
        </w:rPr>
      </w:pPr>
      <w:r w:rsidRPr="00B361FC">
        <w:rPr>
          <w:rFonts w:ascii="Times New Roman" w:eastAsia="Times New Roman" w:hAnsi="Times New Roman" w:cs="Times New Roman"/>
        </w:rPr>
        <w:t xml:space="preserve">ОГРН </w:t>
      </w:r>
      <w:r w:rsidR="003B3769" w:rsidRPr="00B361FC">
        <w:rPr>
          <w:rFonts w:ascii="Times New Roman" w:eastAsia="Times New Roman" w:hAnsi="Times New Roman" w:cs="Times New Roman"/>
        </w:rPr>
        <w:t>5167746232132</w:t>
      </w:r>
      <w:r w:rsidRPr="00B361FC">
        <w:rPr>
          <w:rFonts w:ascii="Times New Roman" w:eastAsia="Times New Roman" w:hAnsi="Times New Roman" w:cs="Times New Roman"/>
        </w:rPr>
        <w:t xml:space="preserve">, ИНН </w:t>
      </w:r>
      <w:r w:rsidR="003B3769" w:rsidRPr="00B361FC">
        <w:rPr>
          <w:rFonts w:ascii="Times New Roman" w:eastAsia="Times New Roman" w:hAnsi="Times New Roman" w:cs="Times New Roman"/>
        </w:rPr>
        <w:t>7720357159</w:t>
      </w:r>
    </w:p>
    <w:p w14:paraId="41EF4349" w14:textId="0C84A2FE" w:rsidR="00BF03CE" w:rsidRPr="00B361FC" w:rsidRDefault="00BF03CE" w:rsidP="00BF03CE">
      <w:pPr>
        <w:keepLines/>
        <w:spacing w:after="0"/>
        <w:ind w:right="737"/>
        <w:rPr>
          <w:rFonts w:ascii="Times New Roman" w:eastAsia="Times New Roman" w:hAnsi="Times New Roman" w:cs="Times New Roman"/>
        </w:rPr>
      </w:pPr>
      <w:r w:rsidRPr="00B361FC">
        <w:rPr>
          <w:rFonts w:ascii="Times New Roman" w:eastAsia="Times New Roman" w:hAnsi="Times New Roman" w:cs="Times New Roman"/>
        </w:rPr>
        <w:t xml:space="preserve">Адрес: </w:t>
      </w:r>
      <w:r w:rsidR="003B3769" w:rsidRPr="00B361FC">
        <w:rPr>
          <w:rFonts w:ascii="Times New Roman" w:eastAsia="Times New Roman" w:hAnsi="Times New Roman" w:cs="Times New Roman"/>
        </w:rPr>
        <w:t>111672, г. Москва, ул. Новокосинская, дом 18, корп. 1, этаж 1, офис 1</w:t>
      </w:r>
    </w:p>
    <w:tbl>
      <w:tblPr>
        <w:tblW w:w="9780" w:type="dxa"/>
        <w:tblLayout w:type="fixed"/>
        <w:tblCellMar>
          <w:left w:w="57" w:type="dxa"/>
          <w:right w:w="57" w:type="dxa"/>
        </w:tblCellMar>
        <w:tblLook w:val="04A0" w:firstRow="1" w:lastRow="0" w:firstColumn="1" w:lastColumn="0" w:noHBand="0" w:noVBand="1"/>
      </w:tblPr>
      <w:tblGrid>
        <w:gridCol w:w="9780"/>
      </w:tblGrid>
      <w:tr w:rsidR="00BF03CE" w:rsidRPr="001D3142" w14:paraId="62976660" w14:textId="77777777" w:rsidTr="001418C3">
        <w:trPr>
          <w:trHeight w:val="177"/>
        </w:trPr>
        <w:tc>
          <w:tcPr>
            <w:tcW w:w="9780" w:type="dxa"/>
            <w:hideMark/>
          </w:tcPr>
          <w:p w14:paraId="7059ACB7" w14:textId="479090F6" w:rsidR="00B361FC" w:rsidRPr="00746013" w:rsidRDefault="00B361FC" w:rsidP="00B361FC">
            <w:pPr>
              <w:keepLines/>
              <w:spacing w:after="0"/>
              <w:ind w:right="737"/>
              <w:rPr>
                <w:rFonts w:ascii="Times New Roman" w:hAnsi="Times New Roman" w:cs="Times New Roman"/>
                <w:color w:val="1A1A1A"/>
                <w:sz w:val="24"/>
                <w:szCs w:val="24"/>
                <w:shd w:val="clear" w:color="auto" w:fill="FFFFFF"/>
                <w:lang w:val="en-US"/>
              </w:rPr>
            </w:pPr>
            <w:r w:rsidRPr="00746013">
              <w:rPr>
                <w:rFonts w:ascii="Times New Roman" w:hAnsi="Times New Roman" w:cs="Times New Roman"/>
                <w:bCs/>
                <w:iCs/>
                <w:sz w:val="24"/>
                <w:szCs w:val="24"/>
                <w:lang w:val="en-US"/>
              </w:rPr>
              <w:t>e-mail:</w:t>
            </w:r>
            <w:r w:rsidRPr="00746013">
              <w:rPr>
                <w:rFonts w:ascii="Times New Roman" w:hAnsi="Times New Roman" w:cs="Times New Roman"/>
                <w:color w:val="1A1A1A"/>
                <w:sz w:val="24"/>
                <w:szCs w:val="24"/>
                <w:shd w:val="clear" w:color="auto" w:fill="FFFFFF"/>
                <w:lang w:val="en-US"/>
              </w:rPr>
              <w:t xml:space="preserve"> </w:t>
            </w:r>
            <w:r w:rsidR="001D3142" w:rsidRPr="00746013">
              <w:rPr>
                <w:sz w:val="24"/>
                <w:szCs w:val="24"/>
                <w:lang w:val="en-US"/>
              </w:rPr>
              <w:t>uk.sofi@mail.ru</w:t>
            </w:r>
          </w:p>
          <w:p w14:paraId="35C86F80" w14:textId="77777777" w:rsidR="00B361FC" w:rsidRPr="001D3142" w:rsidRDefault="00B361FC" w:rsidP="00B361FC">
            <w:pPr>
              <w:keepLines/>
              <w:spacing w:after="0"/>
              <w:ind w:right="737"/>
              <w:rPr>
                <w:rFonts w:ascii="Times New Roman" w:eastAsia="Times New Roman" w:hAnsi="Times New Roman" w:cs="Times New Roman"/>
                <w:lang w:val="en-US"/>
              </w:rPr>
            </w:pPr>
          </w:p>
          <w:p w14:paraId="12F52BA0" w14:textId="1EE72979" w:rsidR="00BF03CE" w:rsidRPr="001D3142" w:rsidRDefault="00BF03CE" w:rsidP="001418C3">
            <w:pPr>
              <w:pStyle w:val="ConsPlusNormal"/>
              <w:spacing w:line="256" w:lineRule="auto"/>
              <w:rPr>
                <w:rFonts w:ascii="Times New Roman" w:hAnsi="Times New Roman" w:cs="Times New Roman"/>
                <w:szCs w:val="22"/>
                <w:lang w:val="en-US"/>
              </w:rPr>
            </w:pPr>
          </w:p>
        </w:tc>
      </w:tr>
      <w:tr w:rsidR="00BF03CE" w:rsidRPr="00B361FC" w14:paraId="22BAD86C" w14:textId="77777777" w:rsidTr="001418C3">
        <w:trPr>
          <w:trHeight w:val="305"/>
        </w:trPr>
        <w:tc>
          <w:tcPr>
            <w:tcW w:w="9780" w:type="dxa"/>
            <w:hideMark/>
          </w:tcPr>
          <w:p w14:paraId="653F5521" w14:textId="77777777" w:rsidR="00BF03CE" w:rsidRPr="00B361FC" w:rsidRDefault="00BF03CE" w:rsidP="001418C3">
            <w:pPr>
              <w:tabs>
                <w:tab w:val="left" w:pos="142"/>
              </w:tabs>
              <w:autoSpaceDE w:val="0"/>
              <w:autoSpaceDN w:val="0"/>
              <w:spacing w:after="0" w:line="254" w:lineRule="auto"/>
              <w:jc w:val="both"/>
              <w:rPr>
                <w:rFonts w:ascii="Times New Roman" w:eastAsia="Times New Roman" w:hAnsi="Times New Roman" w:cs="Times New Roman"/>
              </w:rPr>
            </w:pPr>
            <w:r w:rsidRPr="00B361FC">
              <w:rPr>
                <w:rFonts w:ascii="Times New Roman" w:eastAsia="Times New Roman" w:hAnsi="Times New Roman" w:cs="Times New Roman"/>
              </w:rPr>
              <w:t>Банковские реквизиты:</w:t>
            </w:r>
          </w:p>
          <w:p w14:paraId="49B1AE2D" w14:textId="48312D47" w:rsidR="00BF03CE" w:rsidRPr="00B361FC" w:rsidRDefault="00BF03CE" w:rsidP="001418C3">
            <w:pPr>
              <w:spacing w:after="0" w:line="256" w:lineRule="auto"/>
              <w:rPr>
                <w:rFonts w:ascii="Times New Roman" w:eastAsia="Times New Roman" w:hAnsi="Times New Roman" w:cs="Times New Roman"/>
              </w:rPr>
            </w:pPr>
            <w:r w:rsidRPr="00B361FC">
              <w:rPr>
                <w:rFonts w:ascii="Times New Roman" w:eastAsia="Times New Roman" w:hAnsi="Times New Roman" w:cs="Times New Roman"/>
              </w:rPr>
              <w:t xml:space="preserve">Наименование </w:t>
            </w:r>
            <w:r w:rsidR="00870D98" w:rsidRPr="00B361FC">
              <w:rPr>
                <w:rFonts w:ascii="Times New Roman" w:eastAsia="Times New Roman" w:hAnsi="Times New Roman" w:cs="Times New Roman"/>
              </w:rPr>
              <w:t>банка: ПАО</w:t>
            </w:r>
            <w:r w:rsidR="003B3769" w:rsidRPr="00B361FC">
              <w:rPr>
                <w:rFonts w:ascii="Times New Roman" w:eastAsia="Times New Roman" w:hAnsi="Times New Roman" w:cs="Times New Roman"/>
              </w:rPr>
              <w:t xml:space="preserve"> Сбербанк г.</w:t>
            </w:r>
            <w:r w:rsidR="006B1648" w:rsidRPr="00B361FC">
              <w:rPr>
                <w:rFonts w:ascii="Times New Roman" w:eastAsia="Times New Roman" w:hAnsi="Times New Roman" w:cs="Times New Roman"/>
              </w:rPr>
              <w:t xml:space="preserve"> </w:t>
            </w:r>
            <w:r w:rsidR="003B3769" w:rsidRPr="00B361FC">
              <w:rPr>
                <w:rFonts w:ascii="Times New Roman" w:eastAsia="Times New Roman" w:hAnsi="Times New Roman" w:cs="Times New Roman"/>
              </w:rPr>
              <w:t>Москва</w:t>
            </w:r>
          </w:p>
          <w:p w14:paraId="4073D05C" w14:textId="7678A939" w:rsidR="00BF03CE" w:rsidRPr="00B361FC" w:rsidRDefault="00BF03CE" w:rsidP="001418C3">
            <w:pPr>
              <w:tabs>
                <w:tab w:val="left" w:pos="142"/>
              </w:tabs>
              <w:autoSpaceDE w:val="0"/>
              <w:autoSpaceDN w:val="0"/>
              <w:spacing w:after="0" w:line="254" w:lineRule="auto"/>
              <w:jc w:val="both"/>
              <w:rPr>
                <w:rFonts w:ascii="Times New Roman" w:eastAsia="Times New Roman" w:hAnsi="Times New Roman" w:cs="Times New Roman"/>
              </w:rPr>
            </w:pPr>
            <w:r w:rsidRPr="00B361FC">
              <w:rPr>
                <w:rFonts w:ascii="Times New Roman" w:eastAsia="Times New Roman" w:hAnsi="Times New Roman" w:cs="Times New Roman"/>
              </w:rPr>
              <w:t xml:space="preserve">БИК </w:t>
            </w:r>
            <w:r w:rsidR="003B3769" w:rsidRPr="00B361FC">
              <w:rPr>
                <w:rFonts w:ascii="Times New Roman" w:eastAsia="Times New Roman" w:hAnsi="Times New Roman" w:cs="Times New Roman"/>
              </w:rPr>
              <w:t>044525225</w:t>
            </w:r>
          </w:p>
          <w:p w14:paraId="360D355C" w14:textId="660315AA" w:rsidR="00BF03CE" w:rsidRPr="00B361FC" w:rsidRDefault="00BF03CE" w:rsidP="001418C3">
            <w:pPr>
              <w:tabs>
                <w:tab w:val="left" w:pos="142"/>
              </w:tabs>
              <w:autoSpaceDE w:val="0"/>
              <w:autoSpaceDN w:val="0"/>
              <w:spacing w:after="0" w:line="254" w:lineRule="auto"/>
              <w:jc w:val="both"/>
              <w:rPr>
                <w:rFonts w:ascii="Times New Roman" w:eastAsia="Times New Roman" w:hAnsi="Times New Roman" w:cs="Times New Roman"/>
              </w:rPr>
            </w:pPr>
            <w:r w:rsidRPr="00B361FC">
              <w:rPr>
                <w:rFonts w:ascii="Times New Roman" w:eastAsia="Times New Roman" w:hAnsi="Times New Roman" w:cs="Times New Roman"/>
              </w:rPr>
              <w:t xml:space="preserve">Р/с </w:t>
            </w:r>
            <w:proofErr w:type="spellStart"/>
            <w:r w:rsidRPr="00B361FC">
              <w:rPr>
                <w:rFonts w:ascii="Times New Roman" w:eastAsia="Times New Roman" w:hAnsi="Times New Roman" w:cs="Times New Roman"/>
              </w:rPr>
              <w:t>сч</w:t>
            </w:r>
            <w:proofErr w:type="spellEnd"/>
            <w:r w:rsidRPr="00B361FC">
              <w:rPr>
                <w:rFonts w:ascii="Times New Roman" w:eastAsia="Times New Roman" w:hAnsi="Times New Roman" w:cs="Times New Roman"/>
              </w:rPr>
              <w:t xml:space="preserve">. </w:t>
            </w:r>
            <w:r w:rsidR="003B3769" w:rsidRPr="00B361FC">
              <w:rPr>
                <w:rFonts w:ascii="Times New Roman" w:eastAsia="Times New Roman" w:hAnsi="Times New Roman" w:cs="Times New Roman"/>
              </w:rPr>
              <w:t>40702810440000089196</w:t>
            </w:r>
          </w:p>
          <w:p w14:paraId="33C4DF64" w14:textId="1C4EC56F" w:rsidR="00B361FC" w:rsidRPr="00B361FC" w:rsidRDefault="00BF03CE" w:rsidP="00BF03CE">
            <w:pPr>
              <w:widowControl w:val="0"/>
              <w:tabs>
                <w:tab w:val="left" w:pos="142"/>
              </w:tabs>
              <w:autoSpaceDE w:val="0"/>
              <w:autoSpaceDN w:val="0"/>
              <w:spacing w:after="0" w:line="256" w:lineRule="auto"/>
              <w:jc w:val="both"/>
              <w:rPr>
                <w:rFonts w:ascii="Times New Roman" w:eastAsia="Times New Roman" w:hAnsi="Times New Roman" w:cs="Times New Roman"/>
              </w:rPr>
            </w:pPr>
            <w:r w:rsidRPr="00B361FC">
              <w:rPr>
                <w:rFonts w:ascii="Times New Roman" w:eastAsia="Times New Roman" w:hAnsi="Times New Roman" w:cs="Times New Roman"/>
              </w:rPr>
              <w:t xml:space="preserve">Корр. </w:t>
            </w:r>
            <w:proofErr w:type="spellStart"/>
            <w:r w:rsidRPr="00B361FC">
              <w:rPr>
                <w:rFonts w:ascii="Times New Roman" w:eastAsia="Times New Roman" w:hAnsi="Times New Roman" w:cs="Times New Roman"/>
              </w:rPr>
              <w:t>сч</w:t>
            </w:r>
            <w:proofErr w:type="spellEnd"/>
            <w:r w:rsidRPr="00B361FC">
              <w:rPr>
                <w:rFonts w:ascii="Times New Roman" w:eastAsia="Times New Roman" w:hAnsi="Times New Roman" w:cs="Times New Roman"/>
              </w:rPr>
              <w:t xml:space="preserve">. </w:t>
            </w:r>
            <w:r w:rsidR="003B3769" w:rsidRPr="00B361FC">
              <w:rPr>
                <w:rFonts w:ascii="Times New Roman" w:eastAsia="Times New Roman" w:hAnsi="Times New Roman" w:cs="Times New Roman"/>
              </w:rPr>
              <w:t>3010810400000000225</w:t>
            </w:r>
          </w:p>
        </w:tc>
      </w:tr>
    </w:tbl>
    <w:p w14:paraId="750D5995" w14:textId="77777777" w:rsidR="00BF03CE" w:rsidRPr="00B361FC" w:rsidRDefault="00BF03CE" w:rsidP="00BF03CE">
      <w:pPr>
        <w:pStyle w:val="HTML"/>
        <w:keepLines/>
        <w:widowControl w:val="0"/>
        <w:ind w:right="30"/>
        <w:outlineLvl w:val="0"/>
        <w:rPr>
          <w:rFonts w:ascii="Times New Roman" w:hAnsi="Times New Roman"/>
          <w:sz w:val="22"/>
          <w:szCs w:val="22"/>
        </w:rPr>
      </w:pPr>
    </w:p>
    <w:p w14:paraId="11DCC37D" w14:textId="77777777" w:rsidR="0028380D" w:rsidRPr="00B361FC"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B361FC">
        <w:rPr>
          <w:rFonts w:ascii="Times New Roman" w:eastAsia="Times New Roman" w:hAnsi="Times New Roman" w:cs="Times New Roman"/>
          <w:b/>
        </w:rPr>
        <w:t>Данные собственника:</w:t>
      </w:r>
    </w:p>
    <w:p w14:paraId="5D444150" w14:textId="77777777" w:rsidR="0028380D"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rPr>
      </w:pPr>
      <w:r>
        <w:rPr>
          <w:rFonts w:ascii="Times New Roman" w:hAnsi="Times New Roman" w:cs="Times New Roman"/>
          <w:bCs/>
          <w:iCs/>
        </w:rPr>
        <w:t>_____________________________________</w:t>
      </w:r>
      <w:r w:rsidRPr="00B361FC">
        <w:rPr>
          <w:rFonts w:ascii="Times New Roman" w:hAnsi="Times New Roman" w:cs="Times New Roman"/>
          <w:bCs/>
          <w:iCs/>
        </w:rPr>
        <w:t xml:space="preserve">, дата рождения </w:t>
      </w:r>
      <w:r>
        <w:rPr>
          <w:rFonts w:ascii="Times New Roman" w:hAnsi="Times New Roman" w:cs="Times New Roman"/>
          <w:bCs/>
          <w:iCs/>
        </w:rPr>
        <w:t>__________г</w:t>
      </w:r>
      <w:r w:rsidRPr="00B361FC">
        <w:rPr>
          <w:rFonts w:ascii="Times New Roman" w:hAnsi="Times New Roman" w:cs="Times New Roman"/>
          <w:bCs/>
          <w:iCs/>
        </w:rPr>
        <w:t xml:space="preserve">, </w:t>
      </w:r>
      <w:r>
        <w:rPr>
          <w:rFonts w:ascii="Times New Roman" w:hAnsi="Times New Roman" w:cs="Times New Roman"/>
          <w:bCs/>
          <w:iCs/>
        </w:rPr>
        <w:t>паспорт ______ № __________</w:t>
      </w:r>
      <w:r w:rsidRPr="00AA1440">
        <w:rPr>
          <w:rFonts w:ascii="Times New Roman" w:hAnsi="Times New Roman" w:cs="Times New Roman"/>
          <w:bCs/>
          <w:iCs/>
        </w:rPr>
        <w:t>, выдан</w:t>
      </w:r>
      <w:r>
        <w:rPr>
          <w:rFonts w:ascii="Times New Roman" w:hAnsi="Times New Roman" w:cs="Times New Roman"/>
          <w:bCs/>
          <w:iCs/>
        </w:rPr>
        <w:t xml:space="preserve"> ________________________________________________________ __________г</w:t>
      </w:r>
      <w:r w:rsidRPr="00B361FC">
        <w:rPr>
          <w:rFonts w:ascii="Times New Roman" w:hAnsi="Times New Roman" w:cs="Times New Roman"/>
          <w:bCs/>
          <w:iCs/>
        </w:rPr>
        <w:t>,</w:t>
      </w:r>
    </w:p>
    <w:p w14:paraId="1E8A8F07" w14:textId="77777777" w:rsidR="0028380D"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Fonts w:ascii="Times New Roman" w:hAnsi="Times New Roman" w:cs="Times New Roman"/>
        </w:rPr>
        <w:t>Тел. ___________________</w:t>
      </w:r>
      <w:r w:rsidRPr="00793EFA">
        <w:rPr>
          <w:rFonts w:ascii="Times New Roman" w:hAnsi="Times New Roman" w:cs="Times New Roman"/>
        </w:rPr>
        <w:t xml:space="preserve">  </w:t>
      </w:r>
    </w:p>
    <w:p w14:paraId="449DC7C6" w14:textId="77777777" w:rsidR="0028380D" w:rsidRPr="005D5C09"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rPr>
      </w:pPr>
      <w:r w:rsidRPr="00DA09EF">
        <w:rPr>
          <w:rFonts w:ascii="Times New Roman" w:hAnsi="Times New Roman" w:cs="Times New Roman"/>
        </w:rPr>
        <w:t>е</w:t>
      </w:r>
      <w:r w:rsidRPr="005D5C09">
        <w:rPr>
          <w:rFonts w:ascii="Times New Roman" w:hAnsi="Times New Roman" w:cs="Times New Roman"/>
        </w:rPr>
        <w:t>-</w:t>
      </w:r>
      <w:r w:rsidRPr="00DA09EF">
        <w:rPr>
          <w:rFonts w:ascii="Times New Roman" w:hAnsi="Times New Roman" w:cs="Times New Roman"/>
          <w:lang w:val="en-US"/>
        </w:rPr>
        <w:t>mail</w:t>
      </w:r>
      <w:r w:rsidRPr="005D5C09">
        <w:rPr>
          <w:rFonts w:ascii="Times New Roman" w:hAnsi="Times New Roman" w:cs="Times New Roman"/>
        </w:rPr>
        <w:t>:</w:t>
      </w:r>
      <w:r w:rsidRPr="005D5C09">
        <w:t xml:space="preserve"> </w:t>
      </w:r>
      <w:r>
        <w:t>___________________</w:t>
      </w:r>
      <w:r w:rsidRPr="005D5C09">
        <w:rPr>
          <w:rFonts w:ascii="Times New Roman" w:hAnsi="Times New Roman" w:cs="Times New Roman"/>
        </w:rPr>
        <w:t xml:space="preserve"> </w:t>
      </w:r>
    </w:p>
    <w:p w14:paraId="60383EDA" w14:textId="77777777" w:rsidR="00870D98" w:rsidRPr="00B361FC" w:rsidRDefault="00870D98"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70E3AA38" w14:textId="77777777"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BF03CE">
        <w:rPr>
          <w:rFonts w:ascii="Times New Roman" w:eastAsia="Times New Roman" w:hAnsi="Times New Roman" w:cs="Times New Roman"/>
          <w:b/>
        </w:rPr>
        <w:t>ПОДПИСИ СТОРОН</w:t>
      </w:r>
    </w:p>
    <w:p w14:paraId="1BF07A41" w14:textId="77777777" w:rsidR="00453D6A" w:rsidRPr="00BF03CE" w:rsidRDefault="00453D6A"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1E4384DF" w14:textId="77777777" w:rsidTr="00C103EE">
        <w:tc>
          <w:tcPr>
            <w:tcW w:w="4959" w:type="dxa"/>
          </w:tcPr>
          <w:p w14:paraId="34809662"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4415F203"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18F230B6"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6F9E08C6" w14:textId="77777777" w:rsidTr="00C103EE">
        <w:trPr>
          <w:trHeight w:val="1066"/>
        </w:trPr>
        <w:tc>
          <w:tcPr>
            <w:tcW w:w="4959" w:type="dxa"/>
          </w:tcPr>
          <w:p w14:paraId="1F4D0ED1" w14:textId="77777777" w:rsidR="0028380D" w:rsidRDefault="0028380D" w:rsidP="00C103EE">
            <w:pPr>
              <w:widowControl w:val="0"/>
              <w:tabs>
                <w:tab w:val="right" w:pos="10746"/>
              </w:tabs>
              <w:jc w:val="center"/>
              <w:rPr>
                <w:rFonts w:ascii="Times New Roman" w:eastAsia="Times New Roman" w:hAnsi="Times New Roman" w:cs="Times New Roman"/>
              </w:rPr>
            </w:pPr>
          </w:p>
          <w:p w14:paraId="6A3E3D6B"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70C71560"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Pr>
                <w:rFonts w:ascii="Times New Roman" w:hAnsi="Times New Roman" w:cs="Times New Roman"/>
                <w:bCs/>
                <w:iCs/>
              </w:rPr>
              <w:t>Ледовских С.В.</w:t>
            </w:r>
            <w:r w:rsidRPr="00BF03CE">
              <w:rPr>
                <w:rFonts w:ascii="Times New Roman" w:eastAsia="Times New Roman" w:hAnsi="Times New Roman" w:cs="Times New Roman"/>
              </w:rPr>
              <w:t>/</w:t>
            </w:r>
          </w:p>
        </w:tc>
        <w:tc>
          <w:tcPr>
            <w:tcW w:w="4896" w:type="dxa"/>
          </w:tcPr>
          <w:p w14:paraId="208BE61C" w14:textId="77777777" w:rsidR="0028380D" w:rsidRDefault="0028380D" w:rsidP="00C103EE">
            <w:pPr>
              <w:widowControl w:val="0"/>
              <w:tabs>
                <w:tab w:val="right" w:pos="10746"/>
              </w:tabs>
              <w:jc w:val="center"/>
              <w:rPr>
                <w:rFonts w:ascii="Times New Roman" w:eastAsia="Times New Roman" w:hAnsi="Times New Roman" w:cs="Times New Roman"/>
              </w:rPr>
            </w:pPr>
          </w:p>
          <w:p w14:paraId="320778BE"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63AFF02E"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233B0C92" w14:textId="77777777" w:rsidR="00453D6A" w:rsidRDefault="00453D6A" w:rsidP="00BF03CE">
      <w:pPr>
        <w:pStyle w:val="af8"/>
        <w:ind w:left="4536"/>
        <w:jc w:val="right"/>
        <w:rPr>
          <w:rFonts w:ascii="Times New Roman" w:hAnsi="Times New Roman" w:cs="Times New Roman"/>
          <w:b/>
          <w:iCs/>
          <w:sz w:val="20"/>
          <w:szCs w:val="20"/>
        </w:rPr>
      </w:pPr>
    </w:p>
    <w:p w14:paraId="3DAD1F05" w14:textId="77777777" w:rsidR="002E22D3" w:rsidRDefault="002E22D3" w:rsidP="00BF03CE">
      <w:pPr>
        <w:pStyle w:val="af8"/>
        <w:ind w:left="4536"/>
        <w:jc w:val="right"/>
        <w:rPr>
          <w:rFonts w:ascii="Times New Roman" w:hAnsi="Times New Roman" w:cs="Times New Roman"/>
          <w:b/>
          <w:iCs/>
          <w:sz w:val="20"/>
          <w:szCs w:val="20"/>
        </w:rPr>
      </w:pPr>
    </w:p>
    <w:p w14:paraId="358BD58A" w14:textId="77777777" w:rsidR="002E22D3" w:rsidRDefault="002E22D3" w:rsidP="00BF03CE">
      <w:pPr>
        <w:pStyle w:val="af8"/>
        <w:ind w:left="4536"/>
        <w:jc w:val="right"/>
        <w:rPr>
          <w:rFonts w:ascii="Times New Roman" w:hAnsi="Times New Roman" w:cs="Times New Roman"/>
          <w:b/>
          <w:iCs/>
          <w:sz w:val="20"/>
          <w:szCs w:val="20"/>
        </w:rPr>
      </w:pPr>
    </w:p>
    <w:p w14:paraId="508BD6FD" w14:textId="77777777" w:rsidR="002E22D3" w:rsidRDefault="002E22D3" w:rsidP="00BF03CE">
      <w:pPr>
        <w:pStyle w:val="af8"/>
        <w:ind w:left="4536"/>
        <w:jc w:val="right"/>
        <w:rPr>
          <w:rFonts w:ascii="Times New Roman" w:hAnsi="Times New Roman" w:cs="Times New Roman"/>
          <w:b/>
          <w:iCs/>
          <w:sz w:val="20"/>
          <w:szCs w:val="20"/>
        </w:rPr>
      </w:pPr>
    </w:p>
    <w:p w14:paraId="1FC3892B" w14:textId="77777777" w:rsidR="002E22D3" w:rsidRDefault="002E22D3" w:rsidP="00BF03CE">
      <w:pPr>
        <w:pStyle w:val="af8"/>
        <w:ind w:left="4536"/>
        <w:jc w:val="right"/>
        <w:rPr>
          <w:rFonts w:ascii="Times New Roman" w:hAnsi="Times New Roman" w:cs="Times New Roman"/>
          <w:b/>
          <w:iCs/>
          <w:sz w:val="20"/>
          <w:szCs w:val="20"/>
        </w:rPr>
      </w:pPr>
    </w:p>
    <w:p w14:paraId="2B72079F" w14:textId="77777777" w:rsidR="002E22D3" w:rsidRDefault="002E22D3" w:rsidP="00BF03CE">
      <w:pPr>
        <w:pStyle w:val="af8"/>
        <w:ind w:left="4536"/>
        <w:jc w:val="right"/>
        <w:rPr>
          <w:rFonts w:ascii="Times New Roman" w:hAnsi="Times New Roman" w:cs="Times New Roman"/>
          <w:b/>
          <w:iCs/>
          <w:sz w:val="20"/>
          <w:szCs w:val="20"/>
        </w:rPr>
      </w:pPr>
    </w:p>
    <w:p w14:paraId="509B1FCC" w14:textId="77777777" w:rsidR="002E22D3" w:rsidRDefault="002E22D3" w:rsidP="00BF03CE">
      <w:pPr>
        <w:pStyle w:val="af8"/>
        <w:ind w:left="4536"/>
        <w:jc w:val="right"/>
        <w:rPr>
          <w:rFonts w:ascii="Times New Roman" w:hAnsi="Times New Roman" w:cs="Times New Roman"/>
          <w:b/>
          <w:iCs/>
          <w:sz w:val="20"/>
          <w:szCs w:val="20"/>
        </w:rPr>
      </w:pPr>
    </w:p>
    <w:p w14:paraId="6A1FC86C" w14:textId="77777777" w:rsidR="002E22D3" w:rsidRDefault="002E22D3" w:rsidP="00BF03CE">
      <w:pPr>
        <w:pStyle w:val="af8"/>
        <w:ind w:left="4536"/>
        <w:jc w:val="right"/>
        <w:rPr>
          <w:rFonts w:ascii="Times New Roman" w:hAnsi="Times New Roman" w:cs="Times New Roman"/>
          <w:b/>
          <w:iCs/>
          <w:sz w:val="20"/>
          <w:szCs w:val="20"/>
        </w:rPr>
      </w:pPr>
    </w:p>
    <w:p w14:paraId="6058C5FA" w14:textId="77777777" w:rsidR="002E22D3" w:rsidRDefault="002E22D3" w:rsidP="00BF03CE">
      <w:pPr>
        <w:pStyle w:val="af8"/>
        <w:ind w:left="4536"/>
        <w:jc w:val="right"/>
        <w:rPr>
          <w:rFonts w:ascii="Times New Roman" w:hAnsi="Times New Roman" w:cs="Times New Roman"/>
          <w:b/>
          <w:iCs/>
          <w:sz w:val="20"/>
          <w:szCs w:val="20"/>
        </w:rPr>
      </w:pPr>
    </w:p>
    <w:p w14:paraId="48AFF37E" w14:textId="77777777" w:rsidR="002E22D3" w:rsidRDefault="002E22D3" w:rsidP="00BF03CE">
      <w:pPr>
        <w:pStyle w:val="af8"/>
        <w:ind w:left="4536"/>
        <w:jc w:val="right"/>
        <w:rPr>
          <w:rFonts w:ascii="Times New Roman" w:hAnsi="Times New Roman" w:cs="Times New Roman"/>
          <w:b/>
          <w:iCs/>
          <w:sz w:val="20"/>
          <w:szCs w:val="20"/>
        </w:rPr>
      </w:pPr>
    </w:p>
    <w:p w14:paraId="211D034A" w14:textId="77777777" w:rsidR="002E22D3" w:rsidRDefault="002E22D3" w:rsidP="00BF03CE">
      <w:pPr>
        <w:pStyle w:val="af8"/>
        <w:ind w:left="4536"/>
        <w:jc w:val="right"/>
        <w:rPr>
          <w:rFonts w:ascii="Times New Roman" w:hAnsi="Times New Roman" w:cs="Times New Roman"/>
          <w:b/>
          <w:iCs/>
          <w:sz w:val="20"/>
          <w:szCs w:val="20"/>
        </w:rPr>
      </w:pPr>
    </w:p>
    <w:p w14:paraId="7113F18A" w14:textId="77777777" w:rsidR="002E22D3" w:rsidRDefault="002E22D3" w:rsidP="00BF03CE">
      <w:pPr>
        <w:pStyle w:val="af8"/>
        <w:ind w:left="4536"/>
        <w:jc w:val="right"/>
        <w:rPr>
          <w:rFonts w:ascii="Times New Roman" w:hAnsi="Times New Roman" w:cs="Times New Roman"/>
          <w:b/>
          <w:iCs/>
          <w:sz w:val="20"/>
          <w:szCs w:val="20"/>
        </w:rPr>
      </w:pPr>
    </w:p>
    <w:p w14:paraId="25263C29" w14:textId="77777777" w:rsidR="002E22D3" w:rsidRDefault="002E22D3" w:rsidP="00BF03CE">
      <w:pPr>
        <w:pStyle w:val="af8"/>
        <w:ind w:left="4536"/>
        <w:jc w:val="right"/>
        <w:rPr>
          <w:rFonts w:ascii="Times New Roman" w:hAnsi="Times New Roman" w:cs="Times New Roman"/>
          <w:b/>
          <w:iCs/>
          <w:sz w:val="20"/>
          <w:szCs w:val="20"/>
        </w:rPr>
      </w:pPr>
    </w:p>
    <w:p w14:paraId="46DEC2A4" w14:textId="77777777" w:rsidR="002E22D3" w:rsidRDefault="002E22D3" w:rsidP="00BF03CE">
      <w:pPr>
        <w:pStyle w:val="af8"/>
        <w:ind w:left="4536"/>
        <w:jc w:val="right"/>
        <w:rPr>
          <w:rFonts w:ascii="Times New Roman" w:hAnsi="Times New Roman" w:cs="Times New Roman"/>
          <w:b/>
          <w:iCs/>
          <w:sz w:val="20"/>
          <w:szCs w:val="20"/>
        </w:rPr>
      </w:pPr>
    </w:p>
    <w:p w14:paraId="6ADDEDEF" w14:textId="77777777" w:rsidR="002E22D3" w:rsidRDefault="002E22D3" w:rsidP="00BF03CE">
      <w:pPr>
        <w:pStyle w:val="af8"/>
        <w:ind w:left="4536"/>
        <w:jc w:val="right"/>
        <w:rPr>
          <w:rFonts w:ascii="Times New Roman" w:hAnsi="Times New Roman" w:cs="Times New Roman"/>
          <w:b/>
          <w:iCs/>
          <w:sz w:val="20"/>
          <w:szCs w:val="20"/>
        </w:rPr>
      </w:pPr>
    </w:p>
    <w:p w14:paraId="5EFDDA4A" w14:textId="77777777" w:rsidR="002E22D3" w:rsidRDefault="002E22D3" w:rsidP="00BF03CE">
      <w:pPr>
        <w:pStyle w:val="af8"/>
        <w:ind w:left="4536"/>
        <w:jc w:val="right"/>
        <w:rPr>
          <w:rFonts w:ascii="Times New Roman" w:hAnsi="Times New Roman" w:cs="Times New Roman"/>
          <w:b/>
          <w:iCs/>
          <w:sz w:val="20"/>
          <w:szCs w:val="20"/>
        </w:rPr>
      </w:pPr>
    </w:p>
    <w:p w14:paraId="4BAC3B73" w14:textId="77777777" w:rsidR="002E22D3" w:rsidRDefault="002E22D3" w:rsidP="00BF03CE">
      <w:pPr>
        <w:pStyle w:val="af8"/>
        <w:ind w:left="4536"/>
        <w:jc w:val="right"/>
        <w:rPr>
          <w:rFonts w:ascii="Times New Roman" w:hAnsi="Times New Roman" w:cs="Times New Roman"/>
          <w:b/>
          <w:iCs/>
          <w:sz w:val="20"/>
          <w:szCs w:val="20"/>
        </w:rPr>
      </w:pPr>
    </w:p>
    <w:p w14:paraId="29717A34" w14:textId="77777777" w:rsidR="002E22D3" w:rsidRDefault="002E22D3" w:rsidP="00BF03CE">
      <w:pPr>
        <w:pStyle w:val="af8"/>
        <w:ind w:left="4536"/>
        <w:jc w:val="right"/>
        <w:rPr>
          <w:rFonts w:ascii="Times New Roman" w:hAnsi="Times New Roman" w:cs="Times New Roman"/>
          <w:b/>
          <w:iCs/>
          <w:sz w:val="20"/>
          <w:szCs w:val="20"/>
        </w:rPr>
      </w:pPr>
    </w:p>
    <w:p w14:paraId="0169E50D" w14:textId="77777777" w:rsidR="002E22D3" w:rsidRDefault="002E22D3" w:rsidP="00BF03CE">
      <w:pPr>
        <w:pStyle w:val="af8"/>
        <w:ind w:left="4536"/>
        <w:jc w:val="right"/>
        <w:rPr>
          <w:rFonts w:ascii="Times New Roman" w:hAnsi="Times New Roman" w:cs="Times New Roman"/>
          <w:b/>
          <w:iCs/>
          <w:sz w:val="20"/>
          <w:szCs w:val="20"/>
        </w:rPr>
      </w:pPr>
    </w:p>
    <w:p w14:paraId="5684D420" w14:textId="77777777" w:rsidR="002E22D3" w:rsidRDefault="002E22D3" w:rsidP="00BF03CE">
      <w:pPr>
        <w:pStyle w:val="af8"/>
        <w:ind w:left="4536"/>
        <w:jc w:val="right"/>
        <w:rPr>
          <w:rFonts w:ascii="Times New Roman" w:hAnsi="Times New Roman" w:cs="Times New Roman"/>
          <w:b/>
          <w:iCs/>
          <w:sz w:val="20"/>
          <w:szCs w:val="20"/>
        </w:rPr>
      </w:pPr>
    </w:p>
    <w:p w14:paraId="40CAB681" w14:textId="77777777" w:rsidR="002E22D3" w:rsidRDefault="002E22D3" w:rsidP="00BF03CE">
      <w:pPr>
        <w:pStyle w:val="af8"/>
        <w:ind w:left="4536"/>
        <w:jc w:val="right"/>
        <w:rPr>
          <w:rFonts w:ascii="Times New Roman" w:hAnsi="Times New Roman" w:cs="Times New Roman"/>
          <w:b/>
          <w:iCs/>
          <w:sz w:val="20"/>
          <w:szCs w:val="20"/>
        </w:rPr>
      </w:pPr>
    </w:p>
    <w:p w14:paraId="3BC840DD" w14:textId="77777777" w:rsidR="002E22D3" w:rsidRDefault="002E22D3" w:rsidP="00BF03CE">
      <w:pPr>
        <w:pStyle w:val="af8"/>
        <w:ind w:left="4536"/>
        <w:jc w:val="right"/>
        <w:rPr>
          <w:rFonts w:ascii="Times New Roman" w:hAnsi="Times New Roman" w:cs="Times New Roman"/>
          <w:b/>
          <w:iCs/>
          <w:sz w:val="20"/>
          <w:szCs w:val="20"/>
        </w:rPr>
      </w:pPr>
    </w:p>
    <w:p w14:paraId="0C6D3B80" w14:textId="77777777" w:rsidR="002E22D3" w:rsidRDefault="002E22D3" w:rsidP="00BF03CE">
      <w:pPr>
        <w:pStyle w:val="af8"/>
        <w:ind w:left="4536"/>
        <w:jc w:val="right"/>
        <w:rPr>
          <w:rFonts w:ascii="Times New Roman" w:hAnsi="Times New Roman" w:cs="Times New Roman"/>
          <w:b/>
          <w:iCs/>
          <w:sz w:val="20"/>
          <w:szCs w:val="20"/>
        </w:rPr>
      </w:pPr>
    </w:p>
    <w:p w14:paraId="001F8DC8" w14:textId="77777777" w:rsidR="008B435F" w:rsidRDefault="008B435F" w:rsidP="00BF03CE">
      <w:pPr>
        <w:pStyle w:val="af8"/>
        <w:ind w:left="4536"/>
        <w:jc w:val="right"/>
        <w:rPr>
          <w:rFonts w:ascii="Times New Roman" w:hAnsi="Times New Roman" w:cs="Times New Roman"/>
          <w:b/>
          <w:iCs/>
          <w:sz w:val="20"/>
          <w:szCs w:val="20"/>
        </w:rPr>
      </w:pPr>
    </w:p>
    <w:p w14:paraId="64F94688" w14:textId="77777777" w:rsidR="008B435F" w:rsidRDefault="008B435F" w:rsidP="00BF03CE">
      <w:pPr>
        <w:pStyle w:val="af8"/>
        <w:ind w:left="4536"/>
        <w:jc w:val="right"/>
        <w:rPr>
          <w:rFonts w:ascii="Times New Roman" w:hAnsi="Times New Roman" w:cs="Times New Roman"/>
          <w:b/>
          <w:iCs/>
          <w:sz w:val="20"/>
          <w:szCs w:val="20"/>
        </w:rPr>
      </w:pPr>
    </w:p>
    <w:p w14:paraId="74A04A62" w14:textId="77777777" w:rsidR="008B435F" w:rsidRDefault="008B435F" w:rsidP="00BF03CE">
      <w:pPr>
        <w:pStyle w:val="af8"/>
        <w:ind w:left="4536"/>
        <w:jc w:val="right"/>
        <w:rPr>
          <w:rFonts w:ascii="Times New Roman" w:hAnsi="Times New Roman" w:cs="Times New Roman"/>
          <w:b/>
          <w:iCs/>
          <w:sz w:val="20"/>
          <w:szCs w:val="20"/>
        </w:rPr>
      </w:pPr>
    </w:p>
    <w:p w14:paraId="2FB5F1E4" w14:textId="77777777" w:rsidR="008B435F" w:rsidRDefault="008B435F" w:rsidP="00BF03CE">
      <w:pPr>
        <w:pStyle w:val="af8"/>
        <w:ind w:left="4536"/>
        <w:jc w:val="right"/>
        <w:rPr>
          <w:rFonts w:ascii="Times New Roman" w:hAnsi="Times New Roman" w:cs="Times New Roman"/>
          <w:b/>
          <w:iCs/>
          <w:sz w:val="20"/>
          <w:szCs w:val="20"/>
        </w:rPr>
      </w:pPr>
    </w:p>
    <w:p w14:paraId="0B2A5ADC" w14:textId="77777777" w:rsidR="008B435F" w:rsidRDefault="008B435F" w:rsidP="00BF03CE">
      <w:pPr>
        <w:pStyle w:val="af8"/>
        <w:ind w:left="4536"/>
        <w:jc w:val="right"/>
        <w:rPr>
          <w:rFonts w:ascii="Times New Roman" w:hAnsi="Times New Roman" w:cs="Times New Roman"/>
          <w:b/>
          <w:iCs/>
          <w:sz w:val="20"/>
          <w:szCs w:val="20"/>
        </w:rPr>
      </w:pPr>
    </w:p>
    <w:p w14:paraId="55904F7A" w14:textId="77777777" w:rsidR="002E22D3" w:rsidRDefault="002E22D3" w:rsidP="00BF03CE">
      <w:pPr>
        <w:pStyle w:val="af8"/>
        <w:ind w:left="4536"/>
        <w:jc w:val="right"/>
        <w:rPr>
          <w:rFonts w:ascii="Times New Roman" w:hAnsi="Times New Roman" w:cs="Times New Roman"/>
          <w:b/>
          <w:iCs/>
          <w:sz w:val="20"/>
          <w:szCs w:val="20"/>
        </w:rPr>
      </w:pPr>
    </w:p>
    <w:p w14:paraId="04F63D58" w14:textId="7777777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Приложение №1</w:t>
      </w:r>
    </w:p>
    <w:p w14:paraId="759BFA29" w14:textId="141C5284"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к Договору управления многоквартирным домом</w:t>
      </w:r>
    </w:p>
    <w:p w14:paraId="7BD8E2A3" w14:textId="76A8B4B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 xml:space="preserve">№ </w:t>
      </w:r>
      <w:r w:rsidR="00E25FB3">
        <w:rPr>
          <w:rFonts w:ascii="Times New Roman" w:hAnsi="Times New Roman" w:cs="Times New Roman"/>
          <w:b/>
          <w:iCs/>
        </w:rPr>
        <w:t>_________</w:t>
      </w:r>
      <w:r w:rsidR="001B5776">
        <w:rPr>
          <w:rFonts w:ascii="Times New Roman" w:hAnsi="Times New Roman" w:cs="Times New Roman"/>
          <w:b/>
          <w:iCs/>
        </w:rPr>
        <w:t>/</w:t>
      </w:r>
      <w:r w:rsidR="0028380D">
        <w:rPr>
          <w:rFonts w:ascii="Times New Roman" w:hAnsi="Times New Roman" w:cs="Times New Roman"/>
          <w:b/>
          <w:iCs/>
        </w:rPr>
        <w:t>____</w:t>
      </w:r>
      <w:r w:rsidR="00E25FB3">
        <w:rPr>
          <w:rFonts w:ascii="Times New Roman" w:hAnsi="Times New Roman" w:cs="Times New Roman"/>
          <w:b/>
          <w:iCs/>
          <w:sz w:val="20"/>
          <w:szCs w:val="20"/>
        </w:rPr>
        <w:t>________</w:t>
      </w:r>
      <w:r w:rsidRPr="00BF03CE">
        <w:rPr>
          <w:rFonts w:ascii="Times New Roman" w:hAnsi="Times New Roman" w:cs="Times New Roman"/>
          <w:b/>
          <w:iCs/>
          <w:sz w:val="20"/>
          <w:szCs w:val="20"/>
        </w:rPr>
        <w:t xml:space="preserve"> г.</w:t>
      </w:r>
    </w:p>
    <w:p w14:paraId="4A7B8F36" w14:textId="77777777" w:rsidR="00AA1440" w:rsidRPr="00AA1440" w:rsidRDefault="00AA1440" w:rsidP="00AA1440">
      <w:pPr>
        <w:pStyle w:val="af8"/>
        <w:rPr>
          <w:rFonts w:ascii="Times New Roman" w:hAnsi="Times New Roman" w:cs="Times New Roman"/>
          <w:b/>
          <w:iCs/>
        </w:rPr>
      </w:pPr>
    </w:p>
    <w:p w14:paraId="0131D82C" w14:textId="77777777" w:rsidR="00AA1440" w:rsidRPr="00AA1440" w:rsidRDefault="00AA1440" w:rsidP="00AA1440">
      <w:pPr>
        <w:pStyle w:val="af8"/>
        <w:jc w:val="center"/>
        <w:rPr>
          <w:rFonts w:ascii="Times New Roman" w:hAnsi="Times New Roman" w:cs="Times New Roman"/>
          <w:b/>
          <w:iCs/>
        </w:rPr>
      </w:pPr>
    </w:p>
    <w:p w14:paraId="703EC362" w14:textId="77777777" w:rsidR="00AA1440" w:rsidRPr="00AA1440" w:rsidRDefault="00AA1440" w:rsidP="00AA1440">
      <w:pPr>
        <w:pStyle w:val="af8"/>
        <w:jc w:val="center"/>
        <w:rPr>
          <w:rFonts w:ascii="Times New Roman" w:hAnsi="Times New Roman" w:cs="Times New Roman"/>
          <w:b/>
          <w:iCs/>
        </w:rPr>
      </w:pPr>
    </w:p>
    <w:p w14:paraId="32DA77AC"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АКТ</w:t>
      </w:r>
    </w:p>
    <w:p w14:paraId="022DC440"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разграничения ответственности за эксплуатацию инженерных сетей, устройств и оборудования</w:t>
      </w:r>
    </w:p>
    <w:p w14:paraId="30CE78A8" w14:textId="77777777" w:rsidR="00AA1440" w:rsidRPr="00AA1440" w:rsidRDefault="00AA1440" w:rsidP="00AA1440">
      <w:pPr>
        <w:pStyle w:val="af8"/>
        <w:ind w:firstLine="709"/>
        <w:jc w:val="both"/>
        <w:rPr>
          <w:rFonts w:ascii="Times New Roman" w:hAnsi="Times New Roman" w:cs="Times New Roman"/>
          <w:b/>
          <w:iCs/>
        </w:rPr>
      </w:pPr>
    </w:p>
    <w:p w14:paraId="7BF7A1B7" w14:textId="0C591F3B"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1.</w:t>
      </w:r>
      <w:r>
        <w:rPr>
          <w:rFonts w:ascii="Times New Roman" w:hAnsi="Times New Roman" w:cs="Times New Roman"/>
          <w:bCs/>
          <w:iCs/>
        </w:rPr>
        <w:t xml:space="preserve"> </w:t>
      </w:r>
      <w:r w:rsidRPr="00AA1440">
        <w:rPr>
          <w:rFonts w:ascii="Times New Roman" w:hAnsi="Times New Roman" w:cs="Times New Roman"/>
          <w:bCs/>
          <w:iCs/>
        </w:rPr>
        <w:t>Граница ответственности за эксплуатацию инженерных сетей, устройств и оборудования между Управляющей компанией и Собственником:</w:t>
      </w:r>
    </w:p>
    <w:p w14:paraId="6603F4C5"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 отопление: до первого вентиля (сварного шва) радиатора отопления в помещении;</w:t>
      </w:r>
    </w:p>
    <w:p w14:paraId="40D21D2E"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 горячее водоснабжение: до первого вентиля (сварного шва) на ответвлении стояка в помещении;</w:t>
      </w:r>
    </w:p>
    <w:p w14:paraId="57B651F7"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-холодное водоснабжение: до первого вентиля (сварного шва) на ответвлении от стояка в помещении;</w:t>
      </w:r>
    </w:p>
    <w:p w14:paraId="08734BEC"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-водоотведение: до первого стыкового соединения ответвления от стояка в помещении;</w:t>
      </w:r>
    </w:p>
    <w:p w14:paraId="4A345262"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-электрическая сеть: до индивидуального (квартирного) прибора учёта (счётчика);</w:t>
      </w:r>
    </w:p>
    <w:p w14:paraId="5449558A"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2.Собственник несёт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14:paraId="1C63641B" w14:textId="2039B7BC"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3. В случае выхода из строя инженерных сетей, устройств и оборудования входящих в зону ответственности Собственника (в т. 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счёт средств Собственника.</w:t>
      </w:r>
    </w:p>
    <w:p w14:paraId="2C041289"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4. В случае выхода из строя инженерных сетей, устройств и оборудования входящих в зону ответственности Управляющей компании, (в т. 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счёт средств, оплаченных Собственником за содержание и текущий ремонт общего имущества многоквартирного дома.</w:t>
      </w:r>
    </w:p>
    <w:p w14:paraId="3347EA7C"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 xml:space="preserve">  5. В случае ограничения Собственником доступа к общим внутридомовым инженерным    сетям, устройствам и оборудованию, входящему в зону ответственности Управляющей компании, ремонт этих инженерных сетей, устройств и оборудования, а также аварийное обслуживание и устранение последствий аварий производится за счёт Собственника. </w:t>
      </w:r>
    </w:p>
    <w:p w14:paraId="68FB7348"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6.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компании, ответственность за возможный ущерб, нанесённый в результате проведения работ имуществу Собственника, общему имуществу, имуществу других собственников, имуществу Управляющей компании или третьих лиц, несёт Собственник. Ремонт, аварийное обслуживание и устранение последствий аварий производится за счёт средств Собственника.</w:t>
      </w:r>
    </w:p>
    <w:p w14:paraId="11828200" w14:textId="77777777" w:rsidR="00AA1440" w:rsidRDefault="00AA1440" w:rsidP="00AA1440">
      <w:pPr>
        <w:pStyle w:val="af8"/>
        <w:rPr>
          <w:rFonts w:ascii="Times New Roman" w:hAnsi="Times New Roman" w:cs="Times New Roman"/>
          <w:bCs/>
          <w:iCs/>
        </w:rPr>
      </w:pPr>
    </w:p>
    <w:p w14:paraId="3F03D33B" w14:textId="77777777" w:rsidR="00143355" w:rsidRPr="00AA1440" w:rsidRDefault="00143355" w:rsidP="00AA1440">
      <w:pPr>
        <w:pStyle w:val="af8"/>
        <w:rPr>
          <w:rFonts w:ascii="Times New Roman" w:hAnsi="Times New Roman" w:cs="Times New Roman"/>
          <w:bCs/>
          <w:iCs/>
        </w:rPr>
      </w:pPr>
    </w:p>
    <w:p w14:paraId="56C2029B" w14:textId="77777777" w:rsidR="00AA1440" w:rsidRDefault="00AA1440" w:rsidP="00AA1440">
      <w:pPr>
        <w:pStyle w:val="af8"/>
        <w:rPr>
          <w:rFonts w:ascii="Times New Roman" w:hAnsi="Times New Roman" w:cs="Times New Roman"/>
          <w:bCs/>
          <w:iCs/>
        </w:rPr>
      </w:pPr>
    </w:p>
    <w:p w14:paraId="42BFEC26" w14:textId="77777777" w:rsidR="00E7765B" w:rsidRPr="00AA1440" w:rsidRDefault="00E7765B" w:rsidP="00AA1440">
      <w:pPr>
        <w:pStyle w:val="af8"/>
        <w:rPr>
          <w:rFonts w:ascii="Times New Roman" w:hAnsi="Times New Roman" w:cs="Times New Roman"/>
          <w:bCs/>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200B5E57" w14:textId="77777777" w:rsidTr="00C103EE">
        <w:tc>
          <w:tcPr>
            <w:tcW w:w="4959" w:type="dxa"/>
          </w:tcPr>
          <w:p w14:paraId="7ADF692A"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67D27C26"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10F19C71"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3BD11E75" w14:textId="77777777" w:rsidTr="00C103EE">
        <w:trPr>
          <w:trHeight w:val="1066"/>
        </w:trPr>
        <w:tc>
          <w:tcPr>
            <w:tcW w:w="4959" w:type="dxa"/>
          </w:tcPr>
          <w:p w14:paraId="6F2EE76D" w14:textId="77777777" w:rsidR="0028380D" w:rsidRDefault="0028380D" w:rsidP="00C103EE">
            <w:pPr>
              <w:widowControl w:val="0"/>
              <w:tabs>
                <w:tab w:val="right" w:pos="10746"/>
              </w:tabs>
              <w:jc w:val="center"/>
              <w:rPr>
                <w:rFonts w:ascii="Times New Roman" w:eastAsia="Times New Roman" w:hAnsi="Times New Roman" w:cs="Times New Roman"/>
              </w:rPr>
            </w:pPr>
          </w:p>
          <w:p w14:paraId="757126CC"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10EA5706"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Pr>
                <w:rFonts w:ascii="Times New Roman" w:hAnsi="Times New Roman" w:cs="Times New Roman"/>
                <w:bCs/>
                <w:iCs/>
              </w:rPr>
              <w:t>Ледовских С.В.</w:t>
            </w:r>
            <w:r w:rsidRPr="00BF03CE">
              <w:rPr>
                <w:rFonts w:ascii="Times New Roman" w:eastAsia="Times New Roman" w:hAnsi="Times New Roman" w:cs="Times New Roman"/>
              </w:rPr>
              <w:t>/</w:t>
            </w:r>
          </w:p>
        </w:tc>
        <w:tc>
          <w:tcPr>
            <w:tcW w:w="4896" w:type="dxa"/>
          </w:tcPr>
          <w:p w14:paraId="09193ED9" w14:textId="77777777" w:rsidR="0028380D" w:rsidRDefault="0028380D" w:rsidP="00C103EE">
            <w:pPr>
              <w:widowControl w:val="0"/>
              <w:tabs>
                <w:tab w:val="right" w:pos="10746"/>
              </w:tabs>
              <w:jc w:val="center"/>
              <w:rPr>
                <w:rFonts w:ascii="Times New Roman" w:eastAsia="Times New Roman" w:hAnsi="Times New Roman" w:cs="Times New Roman"/>
              </w:rPr>
            </w:pPr>
          </w:p>
          <w:p w14:paraId="288CD11E"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3D3F2DE9"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1285740C" w14:textId="77777777" w:rsidR="00AA1440" w:rsidRPr="00AA1440" w:rsidRDefault="00AA1440" w:rsidP="00AA1440">
      <w:pPr>
        <w:pStyle w:val="af8"/>
        <w:rPr>
          <w:rFonts w:ascii="Times New Roman" w:hAnsi="Times New Roman" w:cs="Times New Roman"/>
          <w:b/>
          <w:iCs/>
        </w:rPr>
      </w:pPr>
    </w:p>
    <w:p w14:paraId="24C1B778" w14:textId="24DAB2AF" w:rsidR="00AA1440" w:rsidRPr="00AA1440" w:rsidRDefault="00AA1440" w:rsidP="00AA1440">
      <w:pPr>
        <w:spacing w:after="0" w:line="240" w:lineRule="auto"/>
        <w:jc w:val="center"/>
        <w:rPr>
          <w:rFonts w:ascii="Times New Roman" w:hAnsi="Times New Roman" w:cs="Times New Roman"/>
          <w:b/>
          <w:iCs/>
        </w:rPr>
      </w:pPr>
      <w:r w:rsidRPr="00AA1440">
        <w:rPr>
          <w:rFonts w:ascii="Times New Roman" w:hAnsi="Times New Roman" w:cs="Times New Roman"/>
          <w:b/>
          <w:iCs/>
        </w:rPr>
        <w:tab/>
        <w:t xml:space="preserve">                                                                     </w:t>
      </w:r>
    </w:p>
    <w:p w14:paraId="1FD7E62F" w14:textId="77777777" w:rsidR="00BF03CE" w:rsidRDefault="00BF03CE" w:rsidP="00AA1440">
      <w:pPr>
        <w:pStyle w:val="af8"/>
        <w:ind w:left="4536"/>
        <w:jc w:val="both"/>
        <w:rPr>
          <w:rFonts w:ascii="Times New Roman" w:hAnsi="Times New Roman" w:cs="Times New Roman"/>
          <w:b/>
          <w:iCs/>
        </w:rPr>
      </w:pPr>
    </w:p>
    <w:p w14:paraId="38A65671" w14:textId="77777777" w:rsidR="00BF03CE" w:rsidRDefault="00BF03CE" w:rsidP="00AA1440">
      <w:pPr>
        <w:pStyle w:val="af8"/>
        <w:ind w:left="4536"/>
        <w:jc w:val="both"/>
        <w:rPr>
          <w:rFonts w:ascii="Times New Roman" w:hAnsi="Times New Roman" w:cs="Times New Roman"/>
          <w:b/>
          <w:iCs/>
        </w:rPr>
      </w:pPr>
    </w:p>
    <w:p w14:paraId="604EFDD2" w14:textId="77777777" w:rsidR="00BF03CE" w:rsidRDefault="00BF03CE" w:rsidP="00AA1440">
      <w:pPr>
        <w:pStyle w:val="af8"/>
        <w:ind w:left="4536"/>
        <w:jc w:val="both"/>
        <w:rPr>
          <w:rFonts w:ascii="Times New Roman" w:hAnsi="Times New Roman" w:cs="Times New Roman"/>
          <w:b/>
          <w:iCs/>
        </w:rPr>
      </w:pPr>
    </w:p>
    <w:p w14:paraId="516C5A26" w14:textId="77777777" w:rsidR="00BF03CE" w:rsidRDefault="00BF03CE" w:rsidP="00AA1440">
      <w:pPr>
        <w:pStyle w:val="af8"/>
        <w:ind w:left="4536"/>
        <w:jc w:val="both"/>
        <w:rPr>
          <w:rFonts w:ascii="Times New Roman" w:hAnsi="Times New Roman" w:cs="Times New Roman"/>
          <w:b/>
          <w:iCs/>
        </w:rPr>
      </w:pPr>
    </w:p>
    <w:p w14:paraId="44CB3D1F" w14:textId="77777777" w:rsidR="00BF03CE" w:rsidRDefault="00BF03CE" w:rsidP="00AA1440">
      <w:pPr>
        <w:pStyle w:val="af8"/>
        <w:ind w:left="4536"/>
        <w:jc w:val="both"/>
        <w:rPr>
          <w:rFonts w:ascii="Times New Roman" w:hAnsi="Times New Roman" w:cs="Times New Roman"/>
          <w:b/>
          <w:iCs/>
        </w:rPr>
      </w:pPr>
    </w:p>
    <w:p w14:paraId="43F49585" w14:textId="77777777" w:rsidR="00BF03CE" w:rsidRDefault="00BF03CE" w:rsidP="00AA1440">
      <w:pPr>
        <w:pStyle w:val="af8"/>
        <w:ind w:left="4536"/>
        <w:jc w:val="both"/>
        <w:rPr>
          <w:rFonts w:ascii="Times New Roman" w:hAnsi="Times New Roman" w:cs="Times New Roman"/>
          <w:b/>
          <w:iCs/>
        </w:rPr>
      </w:pPr>
    </w:p>
    <w:p w14:paraId="1918DF31" w14:textId="77777777" w:rsidR="00BF03CE" w:rsidRDefault="00BF03CE" w:rsidP="00AA1440">
      <w:pPr>
        <w:pStyle w:val="af8"/>
        <w:ind w:left="4536"/>
        <w:jc w:val="both"/>
        <w:rPr>
          <w:rFonts w:ascii="Times New Roman" w:hAnsi="Times New Roman" w:cs="Times New Roman"/>
          <w:b/>
          <w:iCs/>
        </w:rPr>
      </w:pPr>
    </w:p>
    <w:p w14:paraId="6A372667" w14:textId="77777777" w:rsidR="00BF03CE" w:rsidRDefault="00BF03CE" w:rsidP="00AA1440">
      <w:pPr>
        <w:pStyle w:val="af8"/>
        <w:ind w:left="4536"/>
        <w:jc w:val="both"/>
        <w:rPr>
          <w:rFonts w:ascii="Times New Roman" w:hAnsi="Times New Roman" w:cs="Times New Roman"/>
          <w:b/>
          <w:iCs/>
        </w:rPr>
      </w:pPr>
    </w:p>
    <w:p w14:paraId="60C921D2" w14:textId="77777777" w:rsidR="00BF03CE" w:rsidRDefault="00BF03CE" w:rsidP="00AA1440">
      <w:pPr>
        <w:pStyle w:val="af8"/>
        <w:ind w:left="4536"/>
        <w:jc w:val="both"/>
        <w:rPr>
          <w:rFonts w:ascii="Times New Roman" w:hAnsi="Times New Roman" w:cs="Times New Roman"/>
          <w:b/>
          <w:iCs/>
        </w:rPr>
      </w:pPr>
    </w:p>
    <w:p w14:paraId="36A83888" w14:textId="7777777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Приложение № 2</w:t>
      </w:r>
    </w:p>
    <w:p w14:paraId="1CC8368C" w14:textId="7777777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к Договору управления многоквартирным домом</w:t>
      </w:r>
    </w:p>
    <w:p w14:paraId="594D5902" w14:textId="4C53A857" w:rsidR="001B5776" w:rsidRPr="00BF03CE" w:rsidRDefault="001B5776" w:rsidP="001B5776">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 xml:space="preserve">№ </w:t>
      </w:r>
      <w:r w:rsidR="00E25FB3">
        <w:rPr>
          <w:rFonts w:ascii="Times New Roman" w:hAnsi="Times New Roman" w:cs="Times New Roman"/>
          <w:b/>
          <w:iCs/>
        </w:rPr>
        <w:t>_________</w:t>
      </w:r>
      <w:r>
        <w:rPr>
          <w:rFonts w:ascii="Times New Roman" w:hAnsi="Times New Roman" w:cs="Times New Roman"/>
          <w:b/>
          <w:iCs/>
        </w:rPr>
        <w:t>/</w:t>
      </w:r>
      <w:r w:rsidR="0028380D">
        <w:rPr>
          <w:rFonts w:ascii="Times New Roman" w:hAnsi="Times New Roman" w:cs="Times New Roman"/>
          <w:b/>
          <w:iCs/>
        </w:rPr>
        <w:t>____</w:t>
      </w:r>
      <w:r w:rsidR="00E25FB3">
        <w:rPr>
          <w:rFonts w:ascii="Times New Roman" w:hAnsi="Times New Roman" w:cs="Times New Roman"/>
          <w:b/>
          <w:iCs/>
          <w:sz w:val="20"/>
          <w:szCs w:val="20"/>
        </w:rPr>
        <w:t>_____________</w:t>
      </w:r>
      <w:r w:rsidRPr="00BF03CE">
        <w:rPr>
          <w:rFonts w:ascii="Times New Roman" w:hAnsi="Times New Roman" w:cs="Times New Roman"/>
          <w:b/>
          <w:iCs/>
          <w:sz w:val="20"/>
          <w:szCs w:val="20"/>
        </w:rPr>
        <w:t xml:space="preserve"> г.</w:t>
      </w:r>
    </w:p>
    <w:p w14:paraId="49B2953C" w14:textId="77777777" w:rsidR="00AA1440" w:rsidRPr="00AA1440" w:rsidRDefault="00AA1440" w:rsidP="00AA1440">
      <w:pPr>
        <w:pStyle w:val="af8"/>
        <w:jc w:val="center"/>
        <w:rPr>
          <w:rFonts w:ascii="Times New Roman" w:hAnsi="Times New Roman" w:cs="Times New Roman"/>
          <w:b/>
          <w:iCs/>
        </w:rPr>
      </w:pPr>
    </w:p>
    <w:p w14:paraId="63140359" w14:textId="77777777" w:rsidR="00AA1440" w:rsidRPr="00AA1440" w:rsidRDefault="00AA1440" w:rsidP="00AA1440">
      <w:pPr>
        <w:pStyle w:val="af8"/>
        <w:jc w:val="center"/>
        <w:rPr>
          <w:rFonts w:ascii="Times New Roman" w:hAnsi="Times New Roman" w:cs="Times New Roman"/>
          <w:b/>
          <w:iCs/>
        </w:rPr>
      </w:pPr>
    </w:p>
    <w:p w14:paraId="11D16465"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ПЕРЕЧЕНЬ</w:t>
      </w:r>
    </w:p>
    <w:p w14:paraId="29054239"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Работ и услуг по содержанию и ремонту общего имущества собственников помещений в многоквартирном доме</w:t>
      </w:r>
    </w:p>
    <w:p w14:paraId="49CA3BC7" w14:textId="77777777" w:rsidR="00AA1440" w:rsidRPr="00AA1440" w:rsidRDefault="00AA1440" w:rsidP="00AA1440">
      <w:pPr>
        <w:pStyle w:val="af8"/>
        <w:rPr>
          <w:rFonts w:ascii="Times New Roman" w:hAnsi="Times New Roman" w:cs="Times New Roman"/>
          <w:b/>
          <w:iCs/>
        </w:rPr>
      </w:pPr>
    </w:p>
    <w:p w14:paraId="6E642E89" w14:textId="77777777" w:rsidR="00AA1440" w:rsidRPr="00AA1440" w:rsidRDefault="00AA1440" w:rsidP="00AA1440">
      <w:pPr>
        <w:pStyle w:val="af8"/>
        <w:rPr>
          <w:rFonts w:ascii="Times New Roman" w:hAnsi="Times New Roman" w:cs="Times New Roman"/>
          <w:bCs/>
          <w:iCs/>
          <w:sz w:val="24"/>
          <w:szCs w:val="24"/>
        </w:rPr>
      </w:pPr>
    </w:p>
    <w:p w14:paraId="64111653" w14:textId="059062DA" w:rsidR="00AA1440" w:rsidRPr="007A320A" w:rsidRDefault="00AA1440" w:rsidP="005A61D3">
      <w:pPr>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 Обеспечение функционирования всех инженерных систем и оборудования дома (лифтов, вентиляционных каналов, систем отопления, водоснабжения, систем дымоудаления, мусоропровода, внутридомовых электрических сетей, в том числе сетей, питающих электроприемники помещений до входных зажимов электросчетчиков)</w:t>
      </w:r>
      <w:r w:rsidR="00D73699" w:rsidRPr="007A320A">
        <w:rPr>
          <w:rFonts w:ascii="Times New Roman" w:hAnsi="Times New Roman" w:cs="Times New Roman"/>
          <w:bCs/>
          <w:iCs/>
        </w:rPr>
        <w:t>.</w:t>
      </w:r>
      <w:r w:rsidRPr="007A320A">
        <w:rPr>
          <w:rFonts w:ascii="Times New Roman" w:hAnsi="Times New Roman" w:cs="Times New Roman"/>
          <w:bCs/>
          <w:iCs/>
        </w:rPr>
        <w:t xml:space="preserve"> </w:t>
      </w:r>
    </w:p>
    <w:p w14:paraId="7E9257A6"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2. Ремонт электропроводки в подъезде дома, а также в местах общего пользования.</w:t>
      </w:r>
    </w:p>
    <w:p w14:paraId="4F3971EA"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и придомовых территорий.</w:t>
      </w:r>
    </w:p>
    <w:p w14:paraId="69D40C86"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При проведении технических осмотров и обходов (обследований):</w:t>
      </w:r>
    </w:p>
    <w:p w14:paraId="06F16DD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14:paraId="770E8513"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14:paraId="031412CE"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устранение незначительных неисправностей электротехнических устройств;</w:t>
      </w:r>
    </w:p>
    <w:p w14:paraId="342227B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г) прочистка канализационного лежака;</w:t>
      </w:r>
    </w:p>
    <w:p w14:paraId="1D59E715"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д) проверка исправности канализационных вытяжек;</w:t>
      </w:r>
    </w:p>
    <w:p w14:paraId="1D02CE13"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е) проверка наличия тяги в дымовентиляционных каналах;</w:t>
      </w:r>
    </w:p>
    <w:p w14:paraId="0FA8604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ж) проверка заземления оболочки электрокабеля, замеры сопротивления изоляции проводки.</w:t>
      </w:r>
    </w:p>
    <w:p w14:paraId="49827888"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При подготовке дома к эксплуатации в осенне-зимний период:</w:t>
      </w:r>
    </w:p>
    <w:p w14:paraId="2D56D31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а) ремонт, регулировка, промывка и гидравлическое испытание систем отопления;</w:t>
      </w:r>
    </w:p>
    <w:p w14:paraId="76ED29D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 укомплектование тепловых вводов, элеваторных и тепловых узлов поверенными контрольно-измерительными приборами;</w:t>
      </w:r>
    </w:p>
    <w:p w14:paraId="036A189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восстановление тепловой изоляции на трубопроводах в подвальных и чердачных помещениях;</w:t>
      </w:r>
    </w:p>
    <w:p w14:paraId="183CF38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г) ремонт кровли;</w:t>
      </w:r>
    </w:p>
    <w:p w14:paraId="75564F43"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д) остекление и закрытие чердачных слуховых окон;</w:t>
      </w:r>
    </w:p>
    <w:p w14:paraId="0B2BAE6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е) замена разбитых стекол окон, ремонт входных дверей в подъездах и во вспомогательных помещениях;</w:t>
      </w:r>
    </w:p>
    <w:p w14:paraId="25CEA95E"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ж) установка пружин или доводчиков на входных дверях;</w:t>
      </w:r>
    </w:p>
    <w:p w14:paraId="04444FF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з) ремонт, утепление и прочистка дымоходов и вентиляционных каналов;</w:t>
      </w:r>
    </w:p>
    <w:p w14:paraId="4BBCA83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и) ремонт труб наружного водостока;</w:t>
      </w:r>
    </w:p>
    <w:p w14:paraId="1F8F59D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к) устранение причин подтапливания подвальных помещений.</w:t>
      </w:r>
    </w:p>
    <w:p w14:paraId="59768EF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Санитарное содержание придомовых территорий:</w:t>
      </w:r>
    </w:p>
    <w:p w14:paraId="34571E87"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u w:val="single"/>
        </w:rPr>
      </w:pPr>
      <w:r w:rsidRPr="007A320A">
        <w:rPr>
          <w:rFonts w:ascii="Times New Roman" w:hAnsi="Times New Roman" w:cs="Times New Roman"/>
          <w:bCs/>
          <w:iCs/>
          <w:u w:val="single"/>
        </w:rPr>
        <w:t>а) уборка в зимний период:</w:t>
      </w:r>
    </w:p>
    <w:p w14:paraId="0D3AEC80"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xml:space="preserve">- подметание свежевыпавшего снега — </w:t>
      </w:r>
      <w:r w:rsidRPr="007A320A">
        <w:rPr>
          <w:rFonts w:ascii="Times New Roman" w:eastAsia="Times New Roman" w:hAnsi="Times New Roman" w:cs="Times New Roman"/>
          <w:bCs/>
          <w:iCs/>
        </w:rPr>
        <w:t>если снегопадов нет, то уборка территории производится в утренние часы;</w:t>
      </w:r>
      <w:r w:rsidRPr="007A320A">
        <w:rPr>
          <w:rFonts w:ascii="Times New Roman" w:hAnsi="Times New Roman" w:cs="Times New Roman"/>
          <w:bCs/>
          <w:iCs/>
        </w:rPr>
        <w:t xml:space="preserve"> -— 1 раз в сутки;</w:t>
      </w:r>
    </w:p>
    <w:p w14:paraId="288F9A9B" w14:textId="77777777"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p>
    <w:p w14:paraId="282AF750" w14:textId="209DCA36"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r w:rsidRPr="007A320A">
        <w:rPr>
          <w:rFonts w:ascii="Times New Roman" w:eastAsia="Times New Roman" w:hAnsi="Times New Roman" w:cs="Times New Roman"/>
          <w:bCs/>
          <w:iCs/>
        </w:rPr>
        <w:t>-при выпадении снега до 2 см — уборка производится штатными дворниками после окончания    снегопада;</w:t>
      </w:r>
    </w:p>
    <w:p w14:paraId="135E8B16" w14:textId="77777777" w:rsidR="00AA1440" w:rsidRPr="007A320A" w:rsidRDefault="00AA1440" w:rsidP="00AA1440">
      <w:pPr>
        <w:shd w:val="clear" w:color="auto" w:fill="FFFFFF"/>
        <w:spacing w:after="0" w:line="240" w:lineRule="auto"/>
        <w:rPr>
          <w:rFonts w:ascii="Times New Roman" w:eastAsia="Times New Roman" w:hAnsi="Times New Roman" w:cs="Times New Roman"/>
          <w:bCs/>
          <w:iCs/>
        </w:rPr>
      </w:pPr>
      <w:r w:rsidRPr="007A320A">
        <w:rPr>
          <w:rFonts w:ascii="Times New Roman" w:eastAsia="Times New Roman" w:hAnsi="Times New Roman" w:cs="Times New Roman"/>
          <w:bCs/>
          <w:iCs/>
        </w:rPr>
        <w:t xml:space="preserve">      - дорожки, по которым проходит </w:t>
      </w:r>
    </w:p>
    <w:p w14:paraId="2D0A885C" w14:textId="77777777"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r w:rsidRPr="007A320A">
        <w:rPr>
          <w:rFonts w:ascii="Times New Roman" w:eastAsia="Times New Roman" w:hAnsi="Times New Roman" w:cs="Times New Roman"/>
          <w:bCs/>
          <w:iCs/>
        </w:rPr>
        <w:t xml:space="preserve">пешеходов, </w:t>
      </w:r>
      <w:proofErr w:type="gramStart"/>
      <w:r w:rsidRPr="007A320A">
        <w:rPr>
          <w:rFonts w:ascii="Times New Roman" w:eastAsia="Times New Roman" w:hAnsi="Times New Roman" w:cs="Times New Roman"/>
          <w:bCs/>
          <w:iCs/>
        </w:rPr>
        <w:t>меньше  чем</w:t>
      </w:r>
      <w:proofErr w:type="gramEnd"/>
      <w:r w:rsidRPr="007A320A">
        <w:rPr>
          <w:rFonts w:ascii="Times New Roman" w:eastAsia="Times New Roman" w:hAnsi="Times New Roman" w:cs="Times New Roman"/>
          <w:bCs/>
          <w:iCs/>
        </w:rPr>
        <w:t xml:space="preserve"> 100 человек в час, убирается — через 3 часа;</w:t>
      </w:r>
    </w:p>
    <w:p w14:paraId="081E0233" w14:textId="77777777"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r w:rsidRPr="007A320A">
        <w:rPr>
          <w:rFonts w:ascii="Times New Roman" w:eastAsia="Times New Roman" w:hAnsi="Times New Roman" w:cs="Times New Roman"/>
          <w:bCs/>
          <w:iCs/>
        </w:rPr>
        <w:t>-при обильных снегопадах, тротуары чистятся в непрерывном режиме.</w:t>
      </w:r>
    </w:p>
    <w:p w14:paraId="02470AAA"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посыпка территорий противогололедными материалами — по мере необходимости;</w:t>
      </w:r>
    </w:p>
    <w:p w14:paraId="7A70CEB5"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lastRenderedPageBreak/>
        <w:t>- очистка урн от мусора — 1 раз в сутки;</w:t>
      </w:r>
    </w:p>
    <w:p w14:paraId="54B6E360"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уборка контейнерных площадок — 1 раз в сутки;</w:t>
      </w:r>
    </w:p>
    <w:p w14:paraId="073DC0C1"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u w:val="single"/>
        </w:rPr>
      </w:pPr>
      <w:r w:rsidRPr="007A320A">
        <w:rPr>
          <w:rFonts w:ascii="Times New Roman" w:hAnsi="Times New Roman" w:cs="Times New Roman"/>
          <w:bCs/>
          <w:iCs/>
          <w:u w:val="single"/>
        </w:rPr>
        <w:t>б) уборка в теплый период:</w:t>
      </w:r>
    </w:p>
    <w:p w14:paraId="67186EA6"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подметание территорий в дни без осадков и в дни с осадками до 2 см — 1 раз в сутки;</w:t>
      </w:r>
    </w:p>
    <w:p w14:paraId="2F59BB89" w14:textId="5960D0E5"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очистк</w:t>
      </w:r>
      <w:r w:rsidR="00D73699" w:rsidRPr="007A320A">
        <w:rPr>
          <w:rFonts w:ascii="Times New Roman" w:hAnsi="Times New Roman" w:cs="Times New Roman"/>
          <w:bCs/>
          <w:iCs/>
        </w:rPr>
        <w:t>а урн от мусора — 1 раз в сутки</w:t>
      </w:r>
      <w:r w:rsidRPr="007A320A">
        <w:rPr>
          <w:rFonts w:ascii="Times New Roman" w:hAnsi="Times New Roman" w:cs="Times New Roman"/>
          <w:bCs/>
          <w:iCs/>
        </w:rPr>
        <w:t>;</w:t>
      </w:r>
    </w:p>
    <w:p w14:paraId="207C3975"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промывка урн — 1 раз в месяц;</w:t>
      </w:r>
    </w:p>
    <w:p w14:paraId="58B50A4E"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уборка газонов — 1 раз в сутки;</w:t>
      </w:r>
    </w:p>
    <w:p w14:paraId="34593325"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выкашивание газонов — 3 раза в сезон;</w:t>
      </w:r>
    </w:p>
    <w:p w14:paraId="5D0BDFFE"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поливка газонов, зеленых насаждений — по мере необходимости;</w:t>
      </w:r>
    </w:p>
    <w:p w14:paraId="2B9CED0A"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уборка контейнерных площадок — 1 раз в сутки;</w:t>
      </w:r>
    </w:p>
    <w:p w14:paraId="3E3E6356"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подметание территорий в дни выпадения обильных осадков — 1 раз в двое суток;</w:t>
      </w:r>
    </w:p>
    <w:p w14:paraId="7A75B7C0"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стрижка кустарников, вырубка поросли, побелка деревьев — 1 раз в год;</w:t>
      </w:r>
    </w:p>
    <w:p w14:paraId="111734F8"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протирка указателей — 5 раз в год.</w:t>
      </w:r>
    </w:p>
    <w:p w14:paraId="4257B71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Санитарное содержание лестничных клеток:</w:t>
      </w:r>
    </w:p>
    <w:p w14:paraId="3A1761D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Без оборудования</w:t>
      </w:r>
    </w:p>
    <w:p w14:paraId="2E1069D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 xml:space="preserve">а) влажное подметание лестничных площадок, маршей, выше </w:t>
      </w:r>
      <w:proofErr w:type="gramStart"/>
      <w:r w:rsidRPr="007A320A">
        <w:rPr>
          <w:rFonts w:ascii="Times New Roman" w:hAnsi="Times New Roman" w:cs="Times New Roman"/>
          <w:bCs/>
          <w:iCs/>
        </w:rPr>
        <w:t>второго  этажа</w:t>
      </w:r>
      <w:proofErr w:type="gramEnd"/>
      <w:r w:rsidRPr="007A320A">
        <w:rPr>
          <w:rFonts w:ascii="Times New Roman" w:hAnsi="Times New Roman" w:cs="Times New Roman"/>
          <w:bCs/>
          <w:iCs/>
        </w:rPr>
        <w:t xml:space="preserve"> – 2 раза в неделю:</w:t>
      </w:r>
    </w:p>
    <w:p w14:paraId="46B8371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нижних двух этажей – ежедневно;</w:t>
      </w:r>
    </w:p>
    <w:p w14:paraId="24254D3C"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мытье лестничных площадок, маршей – 2 раза в месяц.</w:t>
      </w:r>
    </w:p>
    <w:p w14:paraId="4610CA4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г) мытье окон — 1 раз в год;</w:t>
      </w:r>
    </w:p>
    <w:p w14:paraId="0D2C79E2" w14:textId="77777777" w:rsidR="00AA1440" w:rsidRPr="007A320A" w:rsidRDefault="00AA1440" w:rsidP="00AA1440">
      <w:pPr>
        <w:autoSpaceDE w:val="0"/>
        <w:autoSpaceDN w:val="0"/>
        <w:adjustRightInd w:val="0"/>
        <w:spacing w:after="0" w:line="240" w:lineRule="auto"/>
        <w:ind w:left="567" w:hanging="27"/>
        <w:jc w:val="both"/>
        <w:rPr>
          <w:rFonts w:ascii="Times New Roman" w:hAnsi="Times New Roman" w:cs="Times New Roman"/>
          <w:bCs/>
          <w:iCs/>
        </w:rPr>
      </w:pPr>
      <w:proofErr w:type="gramStart"/>
      <w:r w:rsidRPr="007A320A">
        <w:rPr>
          <w:rFonts w:ascii="Times New Roman" w:hAnsi="Times New Roman" w:cs="Times New Roman"/>
          <w:bCs/>
          <w:iCs/>
        </w:rPr>
        <w:t>д)влажная</w:t>
      </w:r>
      <w:proofErr w:type="gramEnd"/>
      <w:r w:rsidRPr="007A320A">
        <w:rPr>
          <w:rFonts w:ascii="Times New Roman" w:hAnsi="Times New Roman" w:cs="Times New Roman"/>
          <w:bCs/>
          <w:iCs/>
        </w:rPr>
        <w:t xml:space="preserve"> протирка стен, дверей, плафонов на лестничных клетках, шкафов для         электросчетчиков, слаботочных устройств, обметание пыли с потолков — 2 раза в год;       </w:t>
      </w:r>
    </w:p>
    <w:p w14:paraId="7E4C8B25"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е) влажная протирка подоконников, оконных решеток, перил, чердачных лестниц, почтовых   ящиков — 1 раз в неделю.</w:t>
      </w:r>
    </w:p>
    <w:p w14:paraId="5983058C"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Только мусоропровод:</w:t>
      </w:r>
    </w:p>
    <w:p w14:paraId="1278B67C"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а) влажное подметание лестничных площадок и маршей нижних двух этажей – ежедневно</w:t>
      </w:r>
    </w:p>
    <w:p w14:paraId="3BFD78BB"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выше 2-го этажа – 2 раза в неделю</w:t>
      </w:r>
    </w:p>
    <w:p w14:paraId="060D74EE"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в) влажное подметание мест перед загрузочными клапанами мусоропроводов – ежедневно</w:t>
      </w:r>
    </w:p>
    <w:p w14:paraId="4D4B7D84"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г) мытье лестничных площадок и маршей – 2 раза в месяц.</w:t>
      </w:r>
    </w:p>
    <w:p w14:paraId="641B0D7D"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Только лифт:</w:t>
      </w:r>
    </w:p>
    <w:p w14:paraId="7CE15AC2"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а) влажное подметание лестничных площадок и маршей нижних двух этажей – ежедневно</w:t>
      </w:r>
    </w:p>
    <w:p w14:paraId="6C63C952"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выше 2-го этажа – 1 раз в неделю</w:t>
      </w:r>
    </w:p>
    <w:p w14:paraId="4B2F50F0"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в) мытье лестничных площадок и маршей – 1 раз в месяц.</w:t>
      </w:r>
    </w:p>
    <w:p w14:paraId="7140F4A8"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Мусоропровод и лифт:</w:t>
      </w:r>
    </w:p>
    <w:p w14:paraId="63F6B954"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а) влажное подметание лестничных площадок и маршей нижних двух этажей – ежедневно</w:t>
      </w:r>
    </w:p>
    <w:p w14:paraId="0B30C5BA"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выше 2-го этажа – 1 раз в неделю</w:t>
      </w:r>
    </w:p>
    <w:p w14:paraId="691E2DDC"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в) влажное подметание мест перед загрузочными клапанами мусоропроводов – ежедневно</w:t>
      </w:r>
    </w:p>
    <w:p w14:paraId="45D24117"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Текущий ремонт дома, его инженерных систем и оборудования в соответствии с   утвержденном планом.</w:t>
      </w:r>
    </w:p>
    <w:p w14:paraId="2E17E5F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текущий ремонт общего имущества многоквартирного дома входит:</w:t>
      </w:r>
    </w:p>
    <w:p w14:paraId="65DE5A65"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 Фундаменты: Устранение местных деформаций, усиление, восстановление поврежденных участков фундаментов, вентиляционных продухов, отмосток и входов в подвалы.</w:t>
      </w:r>
    </w:p>
    <w:p w14:paraId="1E3EC5D6"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2) Стены и фасады: Герметизация стыков, заделка и восстановление архитектурных элементов.</w:t>
      </w:r>
    </w:p>
    <w:p w14:paraId="693860DB"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3) Перекрытия: Частичная смена отдельных элементов, заделка швов и трещин, укрепление и окраска.</w:t>
      </w:r>
    </w:p>
    <w:p w14:paraId="32E8A1A7"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 xml:space="preserve">4) Крыши: Антисептирование и </w:t>
      </w:r>
      <w:proofErr w:type="spellStart"/>
      <w:r w:rsidRPr="007A320A">
        <w:rPr>
          <w:rFonts w:ascii="Times New Roman" w:hAnsi="Times New Roman" w:cs="Times New Roman"/>
          <w:bCs/>
          <w:iCs/>
        </w:rPr>
        <w:t>антиперирование</w:t>
      </w:r>
      <w:proofErr w:type="spellEnd"/>
      <w:r w:rsidRPr="007A320A">
        <w:rPr>
          <w:rFonts w:ascii="Times New Roman" w:hAnsi="Times New Roman" w:cs="Times New Roman"/>
          <w:bCs/>
          <w:iCs/>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14:paraId="218E5352"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5) Оконные и дверные заполнения: Смена и восстановление отдельных элементов (приборов) и заполнений.</w:t>
      </w:r>
    </w:p>
    <w:p w14:paraId="6C1F277C"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6) Межквартирные перегородки: Усиление, смена, заделка отдельных межквартирные участков перегородки</w:t>
      </w:r>
    </w:p>
    <w:p w14:paraId="023AB0D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 xml:space="preserve">7) 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 </w:t>
      </w:r>
    </w:p>
    <w:p w14:paraId="209E03A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8) Полы: Замена, восстановление отдельных участков.</w:t>
      </w:r>
    </w:p>
    <w:p w14:paraId="68FE6985"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 xml:space="preserve">9) Внутренняя отделка в подъездах, технических помещениях, в других общедомовых вспомогательных помещениях: Восстановление отделки стен, потолков, внутренняя отделка полов отдельными участками. </w:t>
      </w:r>
    </w:p>
    <w:p w14:paraId="0322F3FA"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lastRenderedPageBreak/>
        <w:t>10) Внутренняя система отопления: Установка, замена и восстановление работоспособности отдельных элементов и частей элементов внутренних систем центрального отоплен11) Внутренняя система водоснабжения, канализации, горячего водоснабжения (включая насосные установки в жилых зданиях): Установка, замена и восстановление работоспособности отдельных элементов и частей элементов.</w:t>
      </w:r>
    </w:p>
    <w:p w14:paraId="6EF67D6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11) Внутренняя система водоснабжения, канализации, горячего водоснабжения (включая насосные установки в жилых зданиях): Установка, замена и восстановление работоспособности отдельных элементов и частей элементов</w:t>
      </w:r>
    </w:p>
    <w:p w14:paraId="0136ED56" w14:textId="77777777" w:rsidR="00AA1440" w:rsidRPr="007A320A" w:rsidRDefault="00AA1440" w:rsidP="00AA1440">
      <w:pPr>
        <w:spacing w:after="0" w:line="240" w:lineRule="auto"/>
        <w:ind w:firstLine="708"/>
        <w:rPr>
          <w:rFonts w:ascii="Times New Roman" w:hAnsi="Times New Roman" w:cs="Times New Roman"/>
          <w:bCs/>
          <w:iCs/>
        </w:rPr>
      </w:pPr>
      <w:r w:rsidRPr="007A320A">
        <w:rPr>
          <w:rFonts w:ascii="Times New Roman" w:hAnsi="Times New Roman" w:cs="Times New Roman"/>
          <w:bCs/>
          <w:iCs/>
        </w:rPr>
        <w:t xml:space="preserve">12) Внутренняя система электроснабжения и электротехнические устройства (за исключением внутриквартирных устройств и приборов, кроме электроплит): Установка, замена и восстановление </w:t>
      </w:r>
      <w:proofErr w:type="gramStart"/>
      <w:r w:rsidRPr="007A320A">
        <w:rPr>
          <w:rFonts w:ascii="Times New Roman" w:hAnsi="Times New Roman" w:cs="Times New Roman"/>
          <w:bCs/>
          <w:iCs/>
        </w:rPr>
        <w:t>работоспособности .</w:t>
      </w:r>
      <w:proofErr w:type="gramEnd"/>
    </w:p>
    <w:p w14:paraId="333BB6EA"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13) Внутренняя система вентиляции (включая собственно вентиляторы и их электроприводы): Замена и восстановление работоспособности.</w:t>
      </w:r>
    </w:p>
    <w:p w14:paraId="14E4EB1B"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14) Специальные общедомовые технические устройства: Замена и восстановление элементов и частей элементов специальных технических устройств по регламентам, устанавливаемым заводами-изготовителями либо уполномоченными федеральными органами исполнительной власти.</w:t>
      </w:r>
    </w:p>
    <w:p w14:paraId="2D1C1D59" w14:textId="77777777" w:rsidR="00AA1440" w:rsidRPr="007A320A" w:rsidRDefault="00AA1440" w:rsidP="00AA1440">
      <w:pPr>
        <w:shd w:val="clear" w:color="auto" w:fill="FFFFFF"/>
        <w:spacing w:after="0" w:line="240" w:lineRule="auto"/>
        <w:textAlignment w:val="baseline"/>
        <w:rPr>
          <w:rFonts w:ascii="Times New Roman" w:hAnsi="Times New Roman" w:cs="Times New Roman"/>
          <w:bCs/>
          <w:iCs/>
        </w:rPr>
      </w:pPr>
      <w:r w:rsidRPr="007A320A">
        <w:rPr>
          <w:rFonts w:ascii="Times New Roman" w:hAnsi="Times New Roman" w:cs="Times New Roman"/>
          <w:bCs/>
          <w:iCs/>
        </w:rPr>
        <w:t xml:space="preserve">        15) Внешнее благоустройство: Ремонт и восстановление разрушенных участков тротуаров, проездов, дорожек, благоустройство ограждений и оборудования спортивных, хозяйственных площадок и площадок для отдыха, площадок и навесов для контейнеров-мусоросборников</w:t>
      </w:r>
    </w:p>
    <w:p w14:paraId="2A9EB9C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p>
    <w:p w14:paraId="264B0D8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u w:val="single"/>
        </w:rPr>
      </w:pPr>
      <w:r w:rsidRPr="007A320A">
        <w:rPr>
          <w:rFonts w:ascii="Times New Roman" w:hAnsi="Times New Roman" w:cs="Times New Roman"/>
          <w:bCs/>
          <w:iCs/>
          <w:u w:val="single"/>
        </w:rPr>
        <w:t>К системам, указанным в пунктах 11-14 перечня текущего ремонта, относятся стояки, ответвления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w:t>
      </w:r>
    </w:p>
    <w:p w14:paraId="2853F07E" w14:textId="77777777" w:rsidR="00AA1440" w:rsidRPr="007A320A" w:rsidRDefault="00AA1440" w:rsidP="00AA1440">
      <w:pPr>
        <w:pStyle w:val="af8"/>
        <w:rPr>
          <w:rFonts w:ascii="Times New Roman" w:hAnsi="Times New Roman" w:cs="Times New Roman"/>
          <w:bCs/>
          <w:iCs/>
          <w:u w:val="single"/>
        </w:rPr>
      </w:pPr>
    </w:p>
    <w:p w14:paraId="373DE32F"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К общему имуществу дома относятся: Крыши, чердаки, технические этажи, пожарные лестницы; Лестницы, лестничные площадки, лифтовые шахты, лифты;</w:t>
      </w:r>
    </w:p>
    <w:p w14:paraId="5C415641"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Подвалы и техническое оборудование, которое в них располагается. Подсобные помещения, технические коридоры;</w:t>
      </w:r>
    </w:p>
    <w:p w14:paraId="5196EB68"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Сантехническое, электрическое и иное оборудование, обслуживающее здание;</w:t>
      </w:r>
    </w:p>
    <w:p w14:paraId="25D1CEEC"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Земельный участок под домом, объекты озеленения и благоустройства участка (скамейки, качели, горки и т.п.).</w:t>
      </w:r>
    </w:p>
    <w:p w14:paraId="7CFBFAEA" w14:textId="77777777" w:rsidR="00AA1440" w:rsidRPr="007A320A" w:rsidRDefault="00AA1440" w:rsidP="00AA1440">
      <w:pPr>
        <w:pStyle w:val="af8"/>
        <w:rPr>
          <w:rFonts w:ascii="Times New Roman" w:hAnsi="Times New Roman" w:cs="Times New Roman"/>
          <w:bCs/>
          <w:iCs/>
          <w:u w:val="single"/>
        </w:rPr>
      </w:pPr>
    </w:p>
    <w:p w14:paraId="69D5D246"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rPr>
      </w:pPr>
    </w:p>
    <w:p w14:paraId="3152636F" w14:textId="77777777" w:rsidR="00AA1440" w:rsidRPr="007A320A" w:rsidRDefault="00AA1440" w:rsidP="00AA1440">
      <w:pPr>
        <w:pStyle w:val="af8"/>
        <w:rPr>
          <w:rFonts w:ascii="Times New Roman" w:hAnsi="Times New Roman" w:cs="Times New Roman"/>
          <w:bCs/>
          <w:iCs/>
        </w:rPr>
      </w:pPr>
    </w:p>
    <w:p w14:paraId="40BD71D1" w14:textId="77777777" w:rsidR="00AA1440" w:rsidRPr="007A320A" w:rsidRDefault="00AA1440" w:rsidP="00AA1440">
      <w:pPr>
        <w:pStyle w:val="af8"/>
        <w:rPr>
          <w:rFonts w:ascii="Times New Roman" w:hAnsi="Times New Roman" w:cs="Times New Roman"/>
          <w:b/>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7AD26DE4" w14:textId="77777777" w:rsidTr="00C103EE">
        <w:tc>
          <w:tcPr>
            <w:tcW w:w="4959" w:type="dxa"/>
          </w:tcPr>
          <w:p w14:paraId="287BDC82"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32C7414B"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21209A76"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6420B1AD" w14:textId="77777777" w:rsidTr="00C103EE">
        <w:trPr>
          <w:trHeight w:val="1066"/>
        </w:trPr>
        <w:tc>
          <w:tcPr>
            <w:tcW w:w="4959" w:type="dxa"/>
          </w:tcPr>
          <w:p w14:paraId="75CEB98A" w14:textId="77777777" w:rsidR="0028380D" w:rsidRDefault="0028380D" w:rsidP="00C103EE">
            <w:pPr>
              <w:widowControl w:val="0"/>
              <w:tabs>
                <w:tab w:val="right" w:pos="10746"/>
              </w:tabs>
              <w:jc w:val="center"/>
              <w:rPr>
                <w:rFonts w:ascii="Times New Roman" w:eastAsia="Times New Roman" w:hAnsi="Times New Roman" w:cs="Times New Roman"/>
              </w:rPr>
            </w:pPr>
          </w:p>
          <w:p w14:paraId="16B0CAC3"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175F5669"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Pr>
                <w:rFonts w:ascii="Times New Roman" w:hAnsi="Times New Roman" w:cs="Times New Roman"/>
                <w:bCs/>
                <w:iCs/>
              </w:rPr>
              <w:t>Ледовских С.В.</w:t>
            </w:r>
            <w:r w:rsidRPr="00BF03CE">
              <w:rPr>
                <w:rFonts w:ascii="Times New Roman" w:eastAsia="Times New Roman" w:hAnsi="Times New Roman" w:cs="Times New Roman"/>
              </w:rPr>
              <w:t>/</w:t>
            </w:r>
          </w:p>
        </w:tc>
        <w:tc>
          <w:tcPr>
            <w:tcW w:w="4896" w:type="dxa"/>
          </w:tcPr>
          <w:p w14:paraId="3F82BD21" w14:textId="77777777" w:rsidR="0028380D" w:rsidRDefault="0028380D" w:rsidP="00C103EE">
            <w:pPr>
              <w:widowControl w:val="0"/>
              <w:tabs>
                <w:tab w:val="right" w:pos="10746"/>
              </w:tabs>
              <w:jc w:val="center"/>
              <w:rPr>
                <w:rFonts w:ascii="Times New Roman" w:eastAsia="Times New Roman" w:hAnsi="Times New Roman" w:cs="Times New Roman"/>
              </w:rPr>
            </w:pPr>
          </w:p>
          <w:p w14:paraId="159E83AB"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7D2DE114"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27EA6D3D" w14:textId="77777777" w:rsidR="00AA1440" w:rsidRPr="00AA1440" w:rsidRDefault="00AA1440" w:rsidP="00AA1440">
      <w:pPr>
        <w:pStyle w:val="af8"/>
        <w:rPr>
          <w:rFonts w:ascii="Times New Roman" w:hAnsi="Times New Roman" w:cs="Times New Roman"/>
          <w:b/>
          <w:iCs/>
        </w:rPr>
      </w:pPr>
    </w:p>
    <w:p w14:paraId="794FC99B" w14:textId="26836C90" w:rsidR="00AA1440" w:rsidRDefault="00AA1440" w:rsidP="00AA1440">
      <w:pPr>
        <w:pStyle w:val="af8"/>
        <w:rPr>
          <w:rFonts w:ascii="Times New Roman" w:hAnsi="Times New Roman" w:cs="Times New Roman"/>
        </w:rPr>
      </w:pPr>
    </w:p>
    <w:p w14:paraId="70DBB5B7" w14:textId="77777777" w:rsidR="00AC03B5" w:rsidRDefault="00AC03B5" w:rsidP="00AC03B5">
      <w:pPr>
        <w:pStyle w:val="af8"/>
        <w:ind w:left="4536"/>
        <w:jc w:val="both"/>
        <w:rPr>
          <w:rFonts w:ascii="Times New Roman" w:hAnsi="Times New Roman" w:cs="Times New Roman"/>
          <w:b/>
          <w:iCs/>
        </w:rPr>
      </w:pPr>
    </w:p>
    <w:p w14:paraId="5165ADE9" w14:textId="77777777" w:rsidR="00AC03B5" w:rsidRDefault="00AC03B5" w:rsidP="00AC03B5">
      <w:pPr>
        <w:pStyle w:val="af8"/>
        <w:ind w:left="4536"/>
        <w:jc w:val="both"/>
        <w:rPr>
          <w:rFonts w:ascii="Times New Roman" w:hAnsi="Times New Roman" w:cs="Times New Roman"/>
          <w:b/>
          <w:iCs/>
        </w:rPr>
      </w:pPr>
    </w:p>
    <w:p w14:paraId="697D3790" w14:textId="77777777" w:rsidR="007A320A" w:rsidRDefault="007A320A" w:rsidP="00AC03B5">
      <w:pPr>
        <w:pStyle w:val="af8"/>
        <w:ind w:left="4536"/>
        <w:jc w:val="both"/>
        <w:rPr>
          <w:rFonts w:ascii="Times New Roman" w:hAnsi="Times New Roman" w:cs="Times New Roman"/>
          <w:b/>
          <w:iCs/>
        </w:rPr>
      </w:pPr>
    </w:p>
    <w:p w14:paraId="03C9906B" w14:textId="77777777" w:rsidR="007A320A" w:rsidRDefault="007A320A" w:rsidP="00AC03B5">
      <w:pPr>
        <w:pStyle w:val="af8"/>
        <w:ind w:left="4536"/>
        <w:jc w:val="both"/>
        <w:rPr>
          <w:rFonts w:ascii="Times New Roman" w:hAnsi="Times New Roman" w:cs="Times New Roman"/>
          <w:b/>
          <w:iCs/>
        </w:rPr>
      </w:pPr>
    </w:p>
    <w:p w14:paraId="66B60B12" w14:textId="77777777" w:rsidR="007A320A" w:rsidRDefault="007A320A" w:rsidP="00AC03B5">
      <w:pPr>
        <w:pStyle w:val="af8"/>
        <w:ind w:left="4536"/>
        <w:jc w:val="both"/>
        <w:rPr>
          <w:rFonts w:ascii="Times New Roman" w:hAnsi="Times New Roman" w:cs="Times New Roman"/>
          <w:b/>
          <w:iCs/>
        </w:rPr>
      </w:pPr>
    </w:p>
    <w:p w14:paraId="70D3A633" w14:textId="77777777" w:rsidR="007A320A" w:rsidRDefault="007A320A" w:rsidP="00AC03B5">
      <w:pPr>
        <w:pStyle w:val="af8"/>
        <w:ind w:left="4536"/>
        <w:jc w:val="both"/>
        <w:rPr>
          <w:rFonts w:ascii="Times New Roman" w:hAnsi="Times New Roman" w:cs="Times New Roman"/>
          <w:b/>
          <w:iCs/>
        </w:rPr>
      </w:pPr>
    </w:p>
    <w:p w14:paraId="029BEB9E" w14:textId="77777777" w:rsidR="007A320A" w:rsidRDefault="007A320A" w:rsidP="00AC03B5">
      <w:pPr>
        <w:pStyle w:val="af8"/>
        <w:ind w:left="4536"/>
        <w:jc w:val="both"/>
        <w:rPr>
          <w:rFonts w:ascii="Times New Roman" w:hAnsi="Times New Roman" w:cs="Times New Roman"/>
          <w:b/>
          <w:iCs/>
        </w:rPr>
      </w:pPr>
    </w:p>
    <w:p w14:paraId="32AAADE4" w14:textId="77777777" w:rsidR="007A320A" w:rsidRDefault="007A320A" w:rsidP="00AC03B5">
      <w:pPr>
        <w:pStyle w:val="af8"/>
        <w:ind w:left="4536"/>
        <w:jc w:val="both"/>
        <w:rPr>
          <w:rFonts w:ascii="Times New Roman" w:hAnsi="Times New Roman" w:cs="Times New Roman"/>
          <w:b/>
          <w:iCs/>
        </w:rPr>
      </w:pPr>
    </w:p>
    <w:p w14:paraId="58DDE516" w14:textId="77777777" w:rsidR="007A320A" w:rsidRDefault="007A320A" w:rsidP="00AC03B5">
      <w:pPr>
        <w:pStyle w:val="af8"/>
        <w:ind w:left="4536"/>
        <w:jc w:val="both"/>
        <w:rPr>
          <w:rFonts w:ascii="Times New Roman" w:hAnsi="Times New Roman" w:cs="Times New Roman"/>
          <w:b/>
          <w:iCs/>
        </w:rPr>
      </w:pPr>
    </w:p>
    <w:p w14:paraId="53AA64FE" w14:textId="77777777" w:rsidR="007A320A" w:rsidRDefault="007A320A" w:rsidP="00AC03B5">
      <w:pPr>
        <w:pStyle w:val="af8"/>
        <w:ind w:left="4536"/>
        <w:jc w:val="both"/>
        <w:rPr>
          <w:rFonts w:ascii="Times New Roman" w:hAnsi="Times New Roman" w:cs="Times New Roman"/>
          <w:b/>
          <w:iCs/>
        </w:rPr>
      </w:pPr>
    </w:p>
    <w:p w14:paraId="4AF1429C" w14:textId="77777777" w:rsidR="007A320A" w:rsidRDefault="007A320A" w:rsidP="00AC03B5">
      <w:pPr>
        <w:pStyle w:val="af8"/>
        <w:ind w:left="4536"/>
        <w:jc w:val="both"/>
        <w:rPr>
          <w:rFonts w:ascii="Times New Roman" w:hAnsi="Times New Roman" w:cs="Times New Roman"/>
          <w:b/>
          <w:iCs/>
        </w:rPr>
      </w:pPr>
    </w:p>
    <w:p w14:paraId="24952873" w14:textId="77777777" w:rsidR="007A320A" w:rsidRDefault="007A320A" w:rsidP="00AC03B5">
      <w:pPr>
        <w:pStyle w:val="af8"/>
        <w:ind w:left="4536"/>
        <w:jc w:val="both"/>
        <w:rPr>
          <w:rFonts w:ascii="Times New Roman" w:hAnsi="Times New Roman" w:cs="Times New Roman"/>
          <w:b/>
          <w:iCs/>
        </w:rPr>
      </w:pPr>
    </w:p>
    <w:p w14:paraId="093D8C16" w14:textId="77777777" w:rsidR="007A320A" w:rsidRDefault="007A320A" w:rsidP="00AC03B5">
      <w:pPr>
        <w:pStyle w:val="af8"/>
        <w:ind w:left="4536"/>
        <w:jc w:val="both"/>
        <w:rPr>
          <w:rFonts w:ascii="Times New Roman" w:hAnsi="Times New Roman" w:cs="Times New Roman"/>
          <w:b/>
          <w:iCs/>
        </w:rPr>
      </w:pPr>
    </w:p>
    <w:p w14:paraId="1933E656" w14:textId="77777777" w:rsidR="007A320A" w:rsidRDefault="007A320A" w:rsidP="00AC03B5">
      <w:pPr>
        <w:pStyle w:val="af8"/>
        <w:ind w:left="4536"/>
        <w:jc w:val="both"/>
        <w:rPr>
          <w:rFonts w:ascii="Times New Roman" w:hAnsi="Times New Roman" w:cs="Times New Roman"/>
          <w:b/>
          <w:iCs/>
        </w:rPr>
      </w:pPr>
    </w:p>
    <w:p w14:paraId="77182983" w14:textId="77777777" w:rsidR="007A320A" w:rsidRDefault="007A320A" w:rsidP="00AC03B5">
      <w:pPr>
        <w:pStyle w:val="af8"/>
        <w:ind w:left="4536"/>
        <w:jc w:val="both"/>
        <w:rPr>
          <w:rFonts w:ascii="Times New Roman" w:hAnsi="Times New Roman" w:cs="Times New Roman"/>
          <w:b/>
          <w:iCs/>
        </w:rPr>
      </w:pPr>
    </w:p>
    <w:p w14:paraId="74FD703C" w14:textId="77777777" w:rsidR="007A320A" w:rsidRDefault="007A320A" w:rsidP="00AC03B5">
      <w:pPr>
        <w:pStyle w:val="af8"/>
        <w:ind w:left="4536"/>
        <w:jc w:val="both"/>
        <w:rPr>
          <w:rFonts w:ascii="Times New Roman" w:hAnsi="Times New Roman" w:cs="Times New Roman"/>
          <w:b/>
          <w:iCs/>
        </w:rPr>
      </w:pPr>
    </w:p>
    <w:p w14:paraId="595F4A81" w14:textId="6934DCD4" w:rsidR="00AC03B5" w:rsidRPr="007A320A" w:rsidRDefault="00AC03B5" w:rsidP="007A320A">
      <w:pPr>
        <w:pStyle w:val="af8"/>
        <w:ind w:left="4536"/>
        <w:jc w:val="right"/>
        <w:rPr>
          <w:rFonts w:ascii="Times New Roman" w:hAnsi="Times New Roman" w:cs="Times New Roman"/>
          <w:b/>
          <w:iCs/>
          <w:sz w:val="20"/>
          <w:szCs w:val="20"/>
        </w:rPr>
      </w:pPr>
      <w:r w:rsidRPr="007A320A">
        <w:rPr>
          <w:rFonts w:ascii="Times New Roman" w:hAnsi="Times New Roman" w:cs="Times New Roman"/>
          <w:b/>
          <w:iCs/>
          <w:sz w:val="20"/>
          <w:szCs w:val="20"/>
        </w:rPr>
        <w:t>Приложение № 3</w:t>
      </w:r>
    </w:p>
    <w:p w14:paraId="37BA1EF1" w14:textId="77777777" w:rsidR="00AC03B5" w:rsidRPr="007A320A" w:rsidRDefault="00AC03B5" w:rsidP="007A320A">
      <w:pPr>
        <w:pStyle w:val="af8"/>
        <w:ind w:left="4536"/>
        <w:jc w:val="right"/>
        <w:rPr>
          <w:rFonts w:ascii="Times New Roman" w:hAnsi="Times New Roman" w:cs="Times New Roman"/>
          <w:b/>
          <w:iCs/>
          <w:sz w:val="20"/>
          <w:szCs w:val="20"/>
        </w:rPr>
      </w:pPr>
      <w:r w:rsidRPr="007A320A">
        <w:rPr>
          <w:rFonts w:ascii="Times New Roman" w:hAnsi="Times New Roman" w:cs="Times New Roman"/>
          <w:b/>
          <w:iCs/>
          <w:sz w:val="20"/>
          <w:szCs w:val="20"/>
        </w:rPr>
        <w:t>к Договору управления многоквартирным домом</w:t>
      </w:r>
    </w:p>
    <w:p w14:paraId="075C756D" w14:textId="1830E551" w:rsidR="001B5776" w:rsidRPr="00BF03CE" w:rsidRDefault="001B5776" w:rsidP="001B5776">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 xml:space="preserve">№ </w:t>
      </w:r>
      <w:r w:rsidR="00E25FB3">
        <w:rPr>
          <w:rFonts w:ascii="Times New Roman" w:hAnsi="Times New Roman" w:cs="Times New Roman"/>
          <w:b/>
          <w:iCs/>
        </w:rPr>
        <w:t>_______________</w:t>
      </w:r>
      <w:r>
        <w:rPr>
          <w:rFonts w:ascii="Times New Roman" w:hAnsi="Times New Roman" w:cs="Times New Roman"/>
          <w:b/>
          <w:iCs/>
        </w:rPr>
        <w:t>/</w:t>
      </w:r>
      <w:r w:rsidR="0028380D">
        <w:rPr>
          <w:rFonts w:ascii="Times New Roman" w:hAnsi="Times New Roman" w:cs="Times New Roman"/>
          <w:b/>
          <w:iCs/>
        </w:rPr>
        <w:t>____</w:t>
      </w:r>
      <w:r w:rsidR="00E25FB3">
        <w:rPr>
          <w:rFonts w:ascii="Times New Roman" w:hAnsi="Times New Roman" w:cs="Times New Roman"/>
          <w:b/>
          <w:iCs/>
          <w:sz w:val="20"/>
          <w:szCs w:val="20"/>
        </w:rPr>
        <w:t>_____________</w:t>
      </w:r>
      <w:r w:rsidRPr="00BF03CE">
        <w:rPr>
          <w:rFonts w:ascii="Times New Roman" w:hAnsi="Times New Roman" w:cs="Times New Roman"/>
          <w:b/>
          <w:iCs/>
          <w:sz w:val="20"/>
          <w:szCs w:val="20"/>
        </w:rPr>
        <w:t xml:space="preserve"> г.</w:t>
      </w:r>
    </w:p>
    <w:p w14:paraId="1AE890FA" w14:textId="670E974B" w:rsidR="00AC03B5" w:rsidRDefault="00AC03B5" w:rsidP="00AA1440">
      <w:pPr>
        <w:pStyle w:val="af8"/>
        <w:rPr>
          <w:rFonts w:ascii="Times New Roman" w:hAnsi="Times New Roman" w:cs="Times New Roman"/>
        </w:rPr>
      </w:pPr>
    </w:p>
    <w:p w14:paraId="2ED30A34" w14:textId="77777777" w:rsidR="00594198" w:rsidRPr="00594198" w:rsidRDefault="00594198" w:rsidP="00594198">
      <w:pPr>
        <w:pStyle w:val="af8"/>
        <w:jc w:val="center"/>
        <w:rPr>
          <w:rFonts w:ascii="Times New Roman" w:hAnsi="Times New Roman" w:cs="Times New Roman"/>
          <w:b/>
          <w:iCs/>
        </w:rPr>
      </w:pPr>
      <w:r w:rsidRPr="00594198">
        <w:rPr>
          <w:rFonts w:ascii="Times New Roman" w:hAnsi="Times New Roman" w:cs="Times New Roman"/>
          <w:b/>
          <w:iCs/>
        </w:rPr>
        <w:t>Размер</w:t>
      </w:r>
    </w:p>
    <w:p w14:paraId="713B3066" w14:textId="77777777" w:rsidR="00594198" w:rsidRPr="00594198" w:rsidRDefault="00594198" w:rsidP="00594198">
      <w:pPr>
        <w:pStyle w:val="af8"/>
        <w:jc w:val="center"/>
        <w:rPr>
          <w:rFonts w:ascii="Times New Roman" w:hAnsi="Times New Roman" w:cs="Times New Roman"/>
          <w:b/>
          <w:iCs/>
        </w:rPr>
      </w:pPr>
      <w:r w:rsidRPr="00594198">
        <w:rPr>
          <w:rFonts w:ascii="Times New Roman" w:hAnsi="Times New Roman" w:cs="Times New Roman"/>
          <w:b/>
          <w:iCs/>
        </w:rPr>
        <w:t>платы за жилое помещение, включая размер платы за содержание и ремонт жилого помещения и размер платы за коммунальные услуги</w:t>
      </w:r>
    </w:p>
    <w:p w14:paraId="06BCAC26" w14:textId="77777777" w:rsidR="00594198" w:rsidRPr="00594198" w:rsidRDefault="00594198" w:rsidP="00594198">
      <w:pPr>
        <w:pStyle w:val="af8"/>
        <w:jc w:val="center"/>
        <w:rPr>
          <w:rFonts w:ascii="Times New Roman" w:hAnsi="Times New Roman" w:cs="Times New Roman"/>
          <w:b/>
          <w:iCs/>
        </w:rPr>
      </w:pPr>
    </w:p>
    <w:p w14:paraId="0F24E149" w14:textId="77777777" w:rsidR="00594198" w:rsidRPr="00594198" w:rsidRDefault="00594198" w:rsidP="00594198">
      <w:pPr>
        <w:pStyle w:val="af8"/>
        <w:jc w:val="center"/>
        <w:rPr>
          <w:rFonts w:ascii="Times New Roman" w:hAnsi="Times New Roman" w:cs="Times New Roman"/>
          <w:b/>
          <w:iCs/>
        </w:rPr>
      </w:pPr>
    </w:p>
    <w:tbl>
      <w:tblPr>
        <w:tblStyle w:val="af5"/>
        <w:tblW w:w="0" w:type="auto"/>
        <w:tblLook w:val="04A0" w:firstRow="1" w:lastRow="0" w:firstColumn="1" w:lastColumn="0" w:noHBand="0" w:noVBand="1"/>
      </w:tblPr>
      <w:tblGrid>
        <w:gridCol w:w="804"/>
        <w:gridCol w:w="6201"/>
        <w:gridCol w:w="2340"/>
      </w:tblGrid>
      <w:tr w:rsidR="00594198" w:rsidRPr="00594198" w14:paraId="6114327A"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14E358D5"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 п/п</w:t>
            </w:r>
          </w:p>
        </w:tc>
        <w:tc>
          <w:tcPr>
            <w:tcW w:w="6201" w:type="dxa"/>
            <w:tcBorders>
              <w:top w:val="single" w:sz="4" w:space="0" w:color="auto"/>
              <w:left w:val="single" w:sz="4" w:space="0" w:color="auto"/>
              <w:bottom w:val="single" w:sz="4" w:space="0" w:color="auto"/>
              <w:right w:val="single" w:sz="4" w:space="0" w:color="auto"/>
            </w:tcBorders>
            <w:hideMark/>
          </w:tcPr>
          <w:p w14:paraId="70D39667" w14:textId="77777777" w:rsidR="00594198" w:rsidRPr="00594198" w:rsidRDefault="00594198">
            <w:pPr>
              <w:pStyle w:val="af8"/>
              <w:tabs>
                <w:tab w:val="left" w:pos="213"/>
              </w:tabs>
              <w:rPr>
                <w:rFonts w:ascii="Times New Roman" w:hAnsi="Times New Roman" w:cs="Times New Roman"/>
                <w:b/>
                <w:iCs/>
              </w:rPr>
            </w:pPr>
            <w:r w:rsidRPr="00594198">
              <w:rPr>
                <w:rFonts w:ascii="Times New Roman" w:hAnsi="Times New Roman" w:cs="Times New Roman"/>
                <w:b/>
                <w:iCs/>
              </w:rPr>
              <w:tab/>
              <w:t>Наименование платежа</w:t>
            </w:r>
          </w:p>
        </w:tc>
        <w:tc>
          <w:tcPr>
            <w:tcW w:w="2340" w:type="dxa"/>
            <w:tcBorders>
              <w:top w:val="single" w:sz="4" w:space="0" w:color="auto"/>
              <w:left w:val="single" w:sz="4" w:space="0" w:color="auto"/>
              <w:bottom w:val="single" w:sz="4" w:space="0" w:color="auto"/>
              <w:right w:val="single" w:sz="4" w:space="0" w:color="auto"/>
            </w:tcBorders>
            <w:hideMark/>
          </w:tcPr>
          <w:p w14:paraId="003DE203"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Размер платы</w:t>
            </w:r>
          </w:p>
        </w:tc>
      </w:tr>
      <w:tr w:rsidR="00594198" w:rsidRPr="00594198" w14:paraId="47FC9037"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5EE164A9"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1</w:t>
            </w:r>
          </w:p>
        </w:tc>
        <w:tc>
          <w:tcPr>
            <w:tcW w:w="6201" w:type="dxa"/>
            <w:tcBorders>
              <w:top w:val="single" w:sz="4" w:space="0" w:color="auto"/>
              <w:left w:val="single" w:sz="4" w:space="0" w:color="auto"/>
              <w:bottom w:val="single" w:sz="4" w:space="0" w:color="auto"/>
              <w:right w:val="single" w:sz="4" w:space="0" w:color="auto"/>
            </w:tcBorders>
            <w:hideMark/>
          </w:tcPr>
          <w:p w14:paraId="07DF96AB" w14:textId="77777777" w:rsidR="00594198" w:rsidRPr="00594198" w:rsidRDefault="00594198">
            <w:pPr>
              <w:pStyle w:val="af8"/>
              <w:jc w:val="both"/>
              <w:rPr>
                <w:rFonts w:ascii="Times New Roman" w:hAnsi="Times New Roman" w:cs="Times New Roman"/>
                <w:b/>
                <w:iCs/>
                <w:vertAlign w:val="superscript"/>
              </w:rPr>
            </w:pPr>
            <w:r w:rsidRPr="00594198">
              <w:rPr>
                <w:rFonts w:ascii="Times New Roman" w:hAnsi="Times New Roman" w:cs="Times New Roman"/>
                <w:b/>
                <w:iCs/>
              </w:rPr>
              <w:t>Содержание и текущий ремонт общего имущества многоквартирного дома (Многоквартирные дома с централизованным холодным и горячим водоснабжением, водоотведением, с лифтом и мусоропроводом)</w:t>
            </w:r>
            <w:r w:rsidRPr="00594198">
              <w:rPr>
                <w:rFonts w:ascii="Times New Roman" w:hAnsi="Times New Roman" w:cs="Times New Roman"/>
                <w:b/>
                <w:iCs/>
                <w:vertAlign w:val="superscript"/>
              </w:rPr>
              <w:t>1</w:t>
            </w:r>
          </w:p>
        </w:tc>
        <w:tc>
          <w:tcPr>
            <w:tcW w:w="2340" w:type="dxa"/>
            <w:tcBorders>
              <w:top w:val="single" w:sz="4" w:space="0" w:color="auto"/>
              <w:left w:val="single" w:sz="4" w:space="0" w:color="auto"/>
              <w:bottom w:val="single" w:sz="4" w:space="0" w:color="auto"/>
              <w:right w:val="single" w:sz="4" w:space="0" w:color="auto"/>
            </w:tcBorders>
          </w:tcPr>
          <w:p w14:paraId="1E373BC4" w14:textId="77777777" w:rsidR="00594198" w:rsidRPr="00594198" w:rsidRDefault="00594198" w:rsidP="00E7765B">
            <w:pPr>
              <w:pStyle w:val="af8"/>
              <w:rPr>
                <w:rFonts w:ascii="Times New Roman" w:hAnsi="Times New Roman" w:cs="Times New Roman"/>
                <w:b/>
                <w:iCs/>
              </w:rPr>
            </w:pPr>
          </w:p>
        </w:tc>
      </w:tr>
      <w:tr w:rsidR="00594198" w:rsidRPr="00594198" w14:paraId="068583FD" w14:textId="77777777" w:rsidTr="00594198">
        <w:tc>
          <w:tcPr>
            <w:tcW w:w="804" w:type="dxa"/>
            <w:tcBorders>
              <w:top w:val="single" w:sz="4" w:space="0" w:color="auto"/>
              <w:left w:val="single" w:sz="4" w:space="0" w:color="auto"/>
              <w:bottom w:val="single" w:sz="4" w:space="0" w:color="auto"/>
              <w:right w:val="single" w:sz="4" w:space="0" w:color="auto"/>
            </w:tcBorders>
          </w:tcPr>
          <w:p w14:paraId="3F3568CB" w14:textId="77777777" w:rsidR="00594198" w:rsidRPr="00594198" w:rsidRDefault="00594198">
            <w:pPr>
              <w:pStyle w:val="af8"/>
              <w:jc w:val="center"/>
              <w:rPr>
                <w:rFonts w:ascii="Times New Roman" w:hAnsi="Times New Roman" w:cs="Times New Roman"/>
                <w:b/>
                <w:iCs/>
              </w:rPr>
            </w:pPr>
          </w:p>
          <w:p w14:paraId="7F021347"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w:t>
            </w:r>
          </w:p>
        </w:tc>
        <w:tc>
          <w:tcPr>
            <w:tcW w:w="6201" w:type="dxa"/>
            <w:tcBorders>
              <w:top w:val="single" w:sz="4" w:space="0" w:color="auto"/>
              <w:left w:val="single" w:sz="4" w:space="0" w:color="auto"/>
              <w:bottom w:val="single" w:sz="4" w:space="0" w:color="auto"/>
              <w:right w:val="single" w:sz="4" w:space="0" w:color="auto"/>
            </w:tcBorders>
          </w:tcPr>
          <w:p w14:paraId="0DAA7B57" w14:textId="77777777" w:rsidR="00594198" w:rsidRPr="00594198" w:rsidRDefault="00594198">
            <w:pPr>
              <w:pStyle w:val="af8"/>
              <w:jc w:val="both"/>
              <w:rPr>
                <w:rFonts w:ascii="Times New Roman" w:hAnsi="Times New Roman" w:cs="Times New Roman"/>
                <w:b/>
                <w:iCs/>
              </w:rPr>
            </w:pPr>
          </w:p>
          <w:p w14:paraId="604A657C" w14:textId="13F48D48" w:rsidR="00594198" w:rsidRPr="00594198" w:rsidRDefault="00594198">
            <w:pPr>
              <w:pStyle w:val="af8"/>
              <w:jc w:val="both"/>
              <w:rPr>
                <w:rFonts w:ascii="Times New Roman" w:hAnsi="Times New Roman" w:cs="Times New Roman"/>
                <w:b/>
                <w:iCs/>
              </w:rPr>
            </w:pPr>
            <w:r w:rsidRPr="00594198">
              <w:rPr>
                <w:rFonts w:ascii="Times New Roman" w:hAnsi="Times New Roman" w:cs="Times New Roman"/>
                <w:b/>
                <w:iCs/>
              </w:rPr>
              <w:t>Коммунальные услуги на содержание общего имущества</w:t>
            </w:r>
            <w:r w:rsidR="000E6119">
              <w:rPr>
                <w:rFonts w:ascii="Times New Roman" w:hAnsi="Times New Roman" w:cs="Times New Roman"/>
                <w:b/>
                <w:iCs/>
              </w:rPr>
              <w:t>:</w:t>
            </w:r>
          </w:p>
        </w:tc>
        <w:tc>
          <w:tcPr>
            <w:tcW w:w="2340" w:type="dxa"/>
            <w:tcBorders>
              <w:top w:val="single" w:sz="4" w:space="0" w:color="auto"/>
              <w:left w:val="single" w:sz="4" w:space="0" w:color="auto"/>
              <w:bottom w:val="single" w:sz="4" w:space="0" w:color="auto"/>
              <w:right w:val="single" w:sz="4" w:space="0" w:color="auto"/>
            </w:tcBorders>
          </w:tcPr>
          <w:p w14:paraId="21243EAF" w14:textId="77777777" w:rsidR="00594198" w:rsidRPr="00594198" w:rsidRDefault="00594198">
            <w:pPr>
              <w:pStyle w:val="af8"/>
              <w:jc w:val="center"/>
              <w:rPr>
                <w:rFonts w:ascii="Times New Roman" w:hAnsi="Times New Roman" w:cs="Times New Roman"/>
                <w:b/>
                <w:iCs/>
              </w:rPr>
            </w:pPr>
          </w:p>
        </w:tc>
      </w:tr>
      <w:tr w:rsidR="00594198" w:rsidRPr="00594198" w14:paraId="42D4A4A6"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4B252E2B"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2.1</w:t>
            </w:r>
          </w:p>
        </w:tc>
        <w:tc>
          <w:tcPr>
            <w:tcW w:w="6201" w:type="dxa"/>
            <w:tcBorders>
              <w:top w:val="single" w:sz="4" w:space="0" w:color="auto"/>
              <w:left w:val="single" w:sz="4" w:space="0" w:color="auto"/>
              <w:bottom w:val="single" w:sz="4" w:space="0" w:color="auto"/>
              <w:right w:val="single" w:sz="4" w:space="0" w:color="auto"/>
            </w:tcBorders>
          </w:tcPr>
          <w:p w14:paraId="6C68F65E"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Горячее водоснабжение:</w:t>
            </w:r>
          </w:p>
          <w:p w14:paraId="11C070AF"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холодная вода на нужды ГВС</w:t>
            </w:r>
          </w:p>
          <w:p w14:paraId="1EAF98DB"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подогрев</w:t>
            </w:r>
          </w:p>
          <w:p w14:paraId="5187D4A3" w14:textId="77777777" w:rsidR="00594198" w:rsidRPr="00594198" w:rsidRDefault="00594198">
            <w:pPr>
              <w:rPr>
                <w:rFonts w:ascii="Times New Roman" w:eastAsiaTheme="minorEastAsia" w:hAnsi="Times New Roman" w:cs="Times New Roman"/>
                <w:b/>
                <w:iCs/>
              </w:rPr>
            </w:pPr>
          </w:p>
        </w:tc>
        <w:tc>
          <w:tcPr>
            <w:tcW w:w="2340" w:type="dxa"/>
            <w:tcBorders>
              <w:top w:val="single" w:sz="4" w:space="0" w:color="auto"/>
              <w:left w:val="single" w:sz="4" w:space="0" w:color="auto"/>
              <w:bottom w:val="single" w:sz="4" w:space="0" w:color="auto"/>
              <w:right w:val="single" w:sz="4" w:space="0" w:color="auto"/>
            </w:tcBorders>
          </w:tcPr>
          <w:p w14:paraId="62F54B34" w14:textId="77777777" w:rsidR="00594198" w:rsidRPr="00594198" w:rsidRDefault="00594198">
            <w:pPr>
              <w:pStyle w:val="af8"/>
              <w:rPr>
                <w:rFonts w:ascii="Times New Roman" w:hAnsi="Times New Roman" w:cs="Times New Roman"/>
                <w:b/>
                <w:iCs/>
              </w:rPr>
            </w:pPr>
          </w:p>
          <w:p w14:paraId="7752E97F"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xml:space="preserve">На основании распоряжения Комитета по ценам и тарифам </w:t>
            </w:r>
          </w:p>
        </w:tc>
      </w:tr>
      <w:tr w:rsidR="00594198" w:rsidRPr="00594198" w14:paraId="6885AC8C"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72BD435A"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2.2</w:t>
            </w:r>
          </w:p>
        </w:tc>
        <w:tc>
          <w:tcPr>
            <w:tcW w:w="6201" w:type="dxa"/>
            <w:tcBorders>
              <w:top w:val="single" w:sz="4" w:space="0" w:color="auto"/>
              <w:left w:val="single" w:sz="4" w:space="0" w:color="auto"/>
              <w:bottom w:val="single" w:sz="4" w:space="0" w:color="auto"/>
              <w:right w:val="single" w:sz="4" w:space="0" w:color="auto"/>
            </w:tcBorders>
          </w:tcPr>
          <w:p w14:paraId="61CDC5BC"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Холодное водоснабжение</w:t>
            </w:r>
          </w:p>
          <w:p w14:paraId="2E27A8D2" w14:textId="77777777" w:rsidR="00594198" w:rsidRPr="00594198" w:rsidRDefault="00594198">
            <w:pPr>
              <w:rPr>
                <w:rFonts w:ascii="Times New Roman" w:eastAsiaTheme="minorEastAsia" w:hAnsi="Times New Roman" w:cs="Times New Roman"/>
                <w:b/>
                <w:iCs/>
              </w:rPr>
            </w:pPr>
          </w:p>
        </w:tc>
        <w:tc>
          <w:tcPr>
            <w:tcW w:w="2340" w:type="dxa"/>
            <w:tcBorders>
              <w:top w:val="single" w:sz="4" w:space="0" w:color="auto"/>
              <w:left w:val="single" w:sz="4" w:space="0" w:color="auto"/>
              <w:bottom w:val="single" w:sz="4" w:space="0" w:color="auto"/>
              <w:right w:val="single" w:sz="4" w:space="0" w:color="auto"/>
            </w:tcBorders>
            <w:hideMark/>
          </w:tcPr>
          <w:p w14:paraId="42844CDE" w14:textId="77777777" w:rsidR="00594198" w:rsidRPr="00594198" w:rsidRDefault="00594198">
            <w:pPr>
              <w:pStyle w:val="af8"/>
              <w:rPr>
                <w:rFonts w:ascii="Times New Roman" w:hAnsi="Times New Roman" w:cs="Times New Roman"/>
                <w:b/>
                <w:iCs/>
                <w:vertAlign w:val="superscript"/>
              </w:rPr>
            </w:pPr>
            <w:r w:rsidRPr="00594198">
              <w:rPr>
                <w:rFonts w:ascii="Times New Roman" w:hAnsi="Times New Roman" w:cs="Times New Roman"/>
                <w:b/>
                <w:iCs/>
              </w:rPr>
              <w:t>На основании распоряжения Комитета по ценам и тарифам</w:t>
            </w:r>
          </w:p>
        </w:tc>
      </w:tr>
      <w:tr w:rsidR="00594198" w:rsidRPr="00594198" w14:paraId="38D03EFD"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6B397722"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2.3</w:t>
            </w:r>
          </w:p>
        </w:tc>
        <w:tc>
          <w:tcPr>
            <w:tcW w:w="6201" w:type="dxa"/>
            <w:tcBorders>
              <w:top w:val="single" w:sz="4" w:space="0" w:color="auto"/>
              <w:left w:val="single" w:sz="4" w:space="0" w:color="auto"/>
              <w:bottom w:val="single" w:sz="4" w:space="0" w:color="auto"/>
              <w:right w:val="single" w:sz="4" w:space="0" w:color="auto"/>
            </w:tcBorders>
            <w:hideMark/>
          </w:tcPr>
          <w:p w14:paraId="169C525C" w14:textId="77777777" w:rsidR="00594198" w:rsidRPr="00594198" w:rsidRDefault="00594198">
            <w:pPr>
              <w:pStyle w:val="af8"/>
              <w:rPr>
                <w:b/>
                <w:iCs/>
              </w:rPr>
            </w:pPr>
            <w:r w:rsidRPr="00594198">
              <w:rPr>
                <w:rFonts w:ascii="Times New Roman" w:hAnsi="Times New Roman" w:cs="Times New Roman"/>
                <w:b/>
                <w:iCs/>
              </w:rPr>
              <w:t>Водоотведение</w:t>
            </w:r>
          </w:p>
        </w:tc>
        <w:tc>
          <w:tcPr>
            <w:tcW w:w="2340" w:type="dxa"/>
            <w:tcBorders>
              <w:top w:val="single" w:sz="4" w:space="0" w:color="auto"/>
              <w:left w:val="single" w:sz="4" w:space="0" w:color="auto"/>
              <w:bottom w:val="single" w:sz="4" w:space="0" w:color="auto"/>
              <w:right w:val="single" w:sz="4" w:space="0" w:color="auto"/>
            </w:tcBorders>
            <w:hideMark/>
          </w:tcPr>
          <w:p w14:paraId="06104268"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На основании распоряжения Комитета по ценам и тарифам</w:t>
            </w:r>
          </w:p>
        </w:tc>
      </w:tr>
      <w:tr w:rsidR="00594198" w:rsidRPr="00594198" w14:paraId="41A5CB97"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280D3406"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2.4</w:t>
            </w:r>
          </w:p>
        </w:tc>
        <w:tc>
          <w:tcPr>
            <w:tcW w:w="6201" w:type="dxa"/>
            <w:tcBorders>
              <w:top w:val="single" w:sz="4" w:space="0" w:color="auto"/>
              <w:left w:val="single" w:sz="4" w:space="0" w:color="auto"/>
              <w:bottom w:val="single" w:sz="4" w:space="0" w:color="auto"/>
              <w:right w:val="single" w:sz="4" w:space="0" w:color="auto"/>
            </w:tcBorders>
          </w:tcPr>
          <w:p w14:paraId="1D9181EE"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Электроснабжение</w:t>
            </w:r>
          </w:p>
          <w:p w14:paraId="72324054" w14:textId="77777777" w:rsidR="00594198" w:rsidRPr="00594198" w:rsidRDefault="00594198">
            <w:pPr>
              <w:pStyle w:val="af8"/>
              <w:rPr>
                <w:rFonts w:ascii="Times New Roman" w:hAnsi="Times New Roman" w:cs="Times New Roman"/>
                <w:b/>
                <w:iCs/>
              </w:rPr>
            </w:pPr>
          </w:p>
        </w:tc>
        <w:tc>
          <w:tcPr>
            <w:tcW w:w="2340" w:type="dxa"/>
            <w:tcBorders>
              <w:top w:val="single" w:sz="4" w:space="0" w:color="auto"/>
              <w:left w:val="single" w:sz="4" w:space="0" w:color="auto"/>
              <w:bottom w:val="single" w:sz="4" w:space="0" w:color="auto"/>
              <w:right w:val="single" w:sz="4" w:space="0" w:color="auto"/>
            </w:tcBorders>
            <w:hideMark/>
          </w:tcPr>
          <w:p w14:paraId="0CDAD18D"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xml:space="preserve">На основании распоряжения Комитета по ценам и тарифам </w:t>
            </w:r>
          </w:p>
        </w:tc>
      </w:tr>
    </w:tbl>
    <w:p w14:paraId="108030A2" w14:textId="77777777" w:rsidR="00594198" w:rsidRPr="00594198" w:rsidRDefault="00594198" w:rsidP="00594198">
      <w:pPr>
        <w:pStyle w:val="af8"/>
        <w:jc w:val="center"/>
        <w:rPr>
          <w:b/>
          <w:iCs/>
        </w:rPr>
      </w:pPr>
    </w:p>
    <w:p w14:paraId="20D662FD" w14:textId="77777777" w:rsidR="00594198" w:rsidRPr="00594198" w:rsidRDefault="00594198" w:rsidP="00594198">
      <w:pPr>
        <w:pStyle w:val="af8"/>
        <w:rPr>
          <w:rFonts w:ascii="Times New Roman" w:hAnsi="Times New Roman" w:cs="Times New Roman"/>
          <w:b/>
          <w:iCs/>
        </w:rPr>
      </w:pPr>
      <w:r w:rsidRPr="00594198">
        <w:rPr>
          <w:rFonts w:ascii="Times New Roman" w:hAnsi="Times New Roman" w:cs="Times New Roman"/>
          <w:b/>
          <w:iCs/>
        </w:rPr>
        <w:t xml:space="preserve">Примечание: </w:t>
      </w:r>
    </w:p>
    <w:p w14:paraId="5BA036DC" w14:textId="77777777" w:rsidR="00594198" w:rsidRPr="00594198" w:rsidRDefault="00594198" w:rsidP="00594198">
      <w:pPr>
        <w:pStyle w:val="af8"/>
        <w:ind w:firstLine="709"/>
        <w:jc w:val="both"/>
        <w:rPr>
          <w:rFonts w:ascii="Times New Roman" w:hAnsi="Times New Roman" w:cs="Times New Roman"/>
          <w:b/>
          <w:iCs/>
        </w:rPr>
      </w:pPr>
      <w:r w:rsidRPr="00594198">
        <w:rPr>
          <w:rFonts w:ascii="Times New Roman" w:hAnsi="Times New Roman" w:cs="Times New Roman"/>
          <w:b/>
          <w:iCs/>
        </w:rPr>
        <w:t>В случае внесения изменений в указанные выше нормативно – правовые акты субъекта РФ и (или) органа местного самоуправления, либо утверждения на общем собрании собственников размера платы по содержанию жилья, применяются цены и тарифы, которыми утверждены новые цены и тарифы на жилищно – коммунальные услуги, с момента вступления в законную силу.</w:t>
      </w:r>
    </w:p>
    <w:p w14:paraId="2C65838B" w14:textId="77777777" w:rsidR="00594198" w:rsidRPr="00594198" w:rsidRDefault="00594198" w:rsidP="00594198">
      <w:pPr>
        <w:pStyle w:val="af8"/>
        <w:rPr>
          <w:rFonts w:ascii="Times New Roman" w:hAnsi="Times New Roman" w:cs="Times New Roman"/>
          <w:b/>
          <w:iCs/>
        </w:rPr>
      </w:pPr>
    </w:p>
    <w:p w14:paraId="4D743B5F" w14:textId="77777777" w:rsidR="00594198" w:rsidRPr="00594198" w:rsidRDefault="00594198" w:rsidP="00594198">
      <w:pPr>
        <w:pStyle w:val="af8"/>
        <w:rPr>
          <w:rFonts w:ascii="Times New Roman" w:hAnsi="Times New Roman" w:cs="Times New Roman"/>
          <w:b/>
          <w:iCs/>
        </w:rPr>
      </w:pPr>
    </w:p>
    <w:p w14:paraId="0B233798" w14:textId="61187372" w:rsidR="00AC03B5" w:rsidRPr="00594198" w:rsidRDefault="00AC03B5" w:rsidP="00AC03B5">
      <w:pPr>
        <w:pStyle w:val="af8"/>
        <w:jc w:val="center"/>
        <w:rPr>
          <w:rFonts w:ascii="Times New Roman" w:hAnsi="Times New Roman" w:cs="Times New Roman"/>
          <w:b/>
          <w:iCs/>
        </w:rPr>
      </w:pPr>
    </w:p>
    <w:p w14:paraId="0211C338" w14:textId="7E7AF6E9" w:rsidR="00AC03B5" w:rsidRPr="00594198" w:rsidRDefault="00AC03B5" w:rsidP="00AC03B5">
      <w:pPr>
        <w:pStyle w:val="af8"/>
        <w:jc w:val="center"/>
        <w:rPr>
          <w:rFonts w:ascii="Times New Roman" w:hAnsi="Times New Roman" w:cs="Times New Roman"/>
          <w:b/>
          <w:iCs/>
        </w:rPr>
      </w:pPr>
    </w:p>
    <w:p w14:paraId="4E5F31FF" w14:textId="350DDD07" w:rsidR="00AC03B5" w:rsidRPr="00594198" w:rsidRDefault="00AC03B5" w:rsidP="00AC03B5">
      <w:pPr>
        <w:pStyle w:val="af8"/>
        <w:jc w:val="center"/>
        <w:rPr>
          <w:rFonts w:ascii="Times New Roman" w:hAnsi="Times New Roman" w:cs="Times New Roman"/>
          <w:b/>
          <w:iCs/>
        </w:rPr>
      </w:pPr>
    </w:p>
    <w:p w14:paraId="6FE523C4" w14:textId="449A0852" w:rsidR="00AC03B5" w:rsidRPr="00594198" w:rsidRDefault="00AC03B5" w:rsidP="00AC03B5">
      <w:pPr>
        <w:pStyle w:val="af8"/>
        <w:jc w:val="center"/>
        <w:rPr>
          <w:rFonts w:ascii="Times New Roman" w:hAnsi="Times New Roman" w:cs="Times New Roman"/>
          <w:b/>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4511AF90" w14:textId="77777777" w:rsidTr="00C103EE">
        <w:tc>
          <w:tcPr>
            <w:tcW w:w="4959" w:type="dxa"/>
          </w:tcPr>
          <w:p w14:paraId="78C486EB"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2678D58A"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04A4E5D4"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24A98D63" w14:textId="77777777" w:rsidTr="00C103EE">
        <w:trPr>
          <w:trHeight w:val="1066"/>
        </w:trPr>
        <w:tc>
          <w:tcPr>
            <w:tcW w:w="4959" w:type="dxa"/>
          </w:tcPr>
          <w:p w14:paraId="5288EDF8" w14:textId="77777777" w:rsidR="0028380D" w:rsidRDefault="0028380D" w:rsidP="00C103EE">
            <w:pPr>
              <w:widowControl w:val="0"/>
              <w:tabs>
                <w:tab w:val="right" w:pos="10746"/>
              </w:tabs>
              <w:jc w:val="center"/>
              <w:rPr>
                <w:rFonts w:ascii="Times New Roman" w:eastAsia="Times New Roman" w:hAnsi="Times New Roman" w:cs="Times New Roman"/>
              </w:rPr>
            </w:pPr>
          </w:p>
          <w:p w14:paraId="6A1E27F2"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21EF5B7D"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Pr>
                <w:rFonts w:ascii="Times New Roman" w:hAnsi="Times New Roman" w:cs="Times New Roman"/>
                <w:bCs/>
                <w:iCs/>
              </w:rPr>
              <w:t>Ледовских С.В.</w:t>
            </w:r>
            <w:r w:rsidRPr="00BF03CE">
              <w:rPr>
                <w:rFonts w:ascii="Times New Roman" w:eastAsia="Times New Roman" w:hAnsi="Times New Roman" w:cs="Times New Roman"/>
              </w:rPr>
              <w:t>/</w:t>
            </w:r>
          </w:p>
        </w:tc>
        <w:tc>
          <w:tcPr>
            <w:tcW w:w="4896" w:type="dxa"/>
          </w:tcPr>
          <w:p w14:paraId="76958573" w14:textId="77777777" w:rsidR="0028380D" w:rsidRDefault="0028380D" w:rsidP="00C103EE">
            <w:pPr>
              <w:widowControl w:val="0"/>
              <w:tabs>
                <w:tab w:val="right" w:pos="10746"/>
              </w:tabs>
              <w:jc w:val="center"/>
              <w:rPr>
                <w:rFonts w:ascii="Times New Roman" w:eastAsia="Times New Roman" w:hAnsi="Times New Roman" w:cs="Times New Roman"/>
              </w:rPr>
            </w:pPr>
          </w:p>
          <w:p w14:paraId="612D9213"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2C49C223"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643DFDD7" w14:textId="276E188D" w:rsidR="00AC03B5" w:rsidRDefault="00AC03B5" w:rsidP="00AC03B5">
      <w:pPr>
        <w:pStyle w:val="af8"/>
        <w:jc w:val="center"/>
        <w:rPr>
          <w:rFonts w:ascii="Times New Roman" w:hAnsi="Times New Roman" w:cs="Times New Roman"/>
          <w:b/>
          <w:iCs/>
        </w:rPr>
      </w:pPr>
    </w:p>
    <w:p w14:paraId="45B09AEF" w14:textId="70D4B449" w:rsidR="001B5776" w:rsidRDefault="001B5776" w:rsidP="00AC03B5">
      <w:pPr>
        <w:pStyle w:val="af8"/>
        <w:jc w:val="center"/>
        <w:rPr>
          <w:rFonts w:ascii="Times New Roman" w:hAnsi="Times New Roman" w:cs="Times New Roman"/>
          <w:b/>
          <w:iCs/>
        </w:rPr>
      </w:pPr>
    </w:p>
    <w:p w14:paraId="2B153BEC" w14:textId="68A899AF" w:rsidR="001B5776" w:rsidRDefault="001B5776" w:rsidP="00AC03B5">
      <w:pPr>
        <w:pStyle w:val="af8"/>
        <w:jc w:val="center"/>
        <w:rPr>
          <w:rFonts w:ascii="Times New Roman" w:hAnsi="Times New Roman" w:cs="Times New Roman"/>
          <w:b/>
          <w:iCs/>
        </w:rPr>
      </w:pPr>
    </w:p>
    <w:p w14:paraId="3BF7DA5C" w14:textId="77777777" w:rsidR="008B435F" w:rsidRDefault="008B435F" w:rsidP="00AC03B5">
      <w:pPr>
        <w:pStyle w:val="af8"/>
        <w:jc w:val="center"/>
        <w:rPr>
          <w:rFonts w:ascii="Times New Roman" w:hAnsi="Times New Roman" w:cs="Times New Roman"/>
          <w:b/>
          <w:iCs/>
        </w:rPr>
      </w:pPr>
    </w:p>
    <w:p w14:paraId="271CBD52" w14:textId="77777777" w:rsidR="001B5776" w:rsidRDefault="001B5776" w:rsidP="00AC03B5">
      <w:pPr>
        <w:pStyle w:val="af8"/>
        <w:jc w:val="center"/>
        <w:rPr>
          <w:rFonts w:ascii="Times New Roman" w:hAnsi="Times New Roman" w:cs="Times New Roman"/>
          <w:b/>
          <w:iCs/>
        </w:rPr>
      </w:pPr>
    </w:p>
    <w:p w14:paraId="00EA778A" w14:textId="77777777" w:rsidR="004A408F" w:rsidRDefault="004A408F" w:rsidP="00AC03B5">
      <w:pPr>
        <w:pStyle w:val="af8"/>
        <w:jc w:val="center"/>
        <w:rPr>
          <w:rFonts w:ascii="Times New Roman" w:hAnsi="Times New Roman" w:cs="Times New Roman"/>
          <w:b/>
          <w:iCs/>
        </w:rPr>
      </w:pPr>
    </w:p>
    <w:p w14:paraId="56AF54C1" w14:textId="5CB0B5BA" w:rsidR="00303944" w:rsidRPr="00AA1440" w:rsidRDefault="00303944" w:rsidP="00564E3D">
      <w:pPr>
        <w:pStyle w:val="af8"/>
        <w:ind w:left="4536"/>
        <w:jc w:val="right"/>
        <w:rPr>
          <w:rFonts w:ascii="Times New Roman" w:hAnsi="Times New Roman" w:cs="Times New Roman"/>
          <w:b/>
          <w:iCs/>
        </w:rPr>
      </w:pPr>
      <w:r w:rsidRPr="00AA1440">
        <w:rPr>
          <w:rFonts w:ascii="Times New Roman" w:hAnsi="Times New Roman" w:cs="Times New Roman"/>
          <w:b/>
          <w:iCs/>
        </w:rPr>
        <w:t xml:space="preserve">Приложение № </w:t>
      </w:r>
      <w:r>
        <w:rPr>
          <w:rFonts w:ascii="Times New Roman" w:hAnsi="Times New Roman" w:cs="Times New Roman"/>
          <w:b/>
          <w:iCs/>
        </w:rPr>
        <w:t>4</w:t>
      </w:r>
    </w:p>
    <w:p w14:paraId="1F535E7C" w14:textId="77777777" w:rsidR="00303944" w:rsidRDefault="00303944" w:rsidP="00564E3D">
      <w:pPr>
        <w:pStyle w:val="af8"/>
        <w:ind w:left="4536"/>
        <w:jc w:val="right"/>
        <w:rPr>
          <w:rFonts w:ascii="Times New Roman" w:hAnsi="Times New Roman" w:cs="Times New Roman"/>
          <w:b/>
          <w:iCs/>
        </w:rPr>
      </w:pPr>
      <w:r w:rsidRPr="00AA1440">
        <w:rPr>
          <w:rFonts w:ascii="Times New Roman" w:hAnsi="Times New Roman" w:cs="Times New Roman"/>
          <w:b/>
          <w:iCs/>
        </w:rPr>
        <w:t>к Договору управления многоквартирным домом</w:t>
      </w:r>
    </w:p>
    <w:p w14:paraId="011185F5" w14:textId="53CE934F" w:rsidR="001B5776" w:rsidRPr="00BF03CE" w:rsidRDefault="001B5776" w:rsidP="001B5776">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w:t>
      </w:r>
      <w:r w:rsidR="00E25FB3">
        <w:rPr>
          <w:rFonts w:ascii="Times New Roman" w:hAnsi="Times New Roman" w:cs="Times New Roman"/>
          <w:b/>
          <w:iCs/>
          <w:sz w:val="20"/>
          <w:szCs w:val="20"/>
        </w:rPr>
        <w:t xml:space="preserve"> _______________</w:t>
      </w:r>
      <w:r>
        <w:rPr>
          <w:rFonts w:ascii="Times New Roman" w:hAnsi="Times New Roman" w:cs="Times New Roman"/>
          <w:b/>
          <w:iCs/>
        </w:rPr>
        <w:t>/</w:t>
      </w:r>
      <w:r w:rsidR="0028380D">
        <w:rPr>
          <w:rFonts w:ascii="Times New Roman" w:hAnsi="Times New Roman" w:cs="Times New Roman"/>
          <w:b/>
          <w:iCs/>
        </w:rPr>
        <w:t>_____</w:t>
      </w:r>
      <w:r w:rsidR="00E25FB3">
        <w:rPr>
          <w:rFonts w:ascii="Times New Roman" w:hAnsi="Times New Roman" w:cs="Times New Roman"/>
          <w:b/>
          <w:iCs/>
          <w:sz w:val="20"/>
          <w:szCs w:val="20"/>
        </w:rPr>
        <w:t>________________</w:t>
      </w:r>
      <w:r w:rsidRPr="00BF03CE">
        <w:rPr>
          <w:rFonts w:ascii="Times New Roman" w:hAnsi="Times New Roman" w:cs="Times New Roman"/>
          <w:b/>
          <w:iCs/>
          <w:sz w:val="20"/>
          <w:szCs w:val="20"/>
        </w:rPr>
        <w:t xml:space="preserve"> г.</w:t>
      </w:r>
    </w:p>
    <w:p w14:paraId="643C177E" w14:textId="77777777" w:rsidR="00303944" w:rsidRDefault="00303944" w:rsidP="00303944">
      <w:pPr>
        <w:pStyle w:val="af8"/>
        <w:rPr>
          <w:rFonts w:ascii="Times New Roman" w:hAnsi="Times New Roman" w:cs="Times New Roman"/>
        </w:rPr>
      </w:pPr>
    </w:p>
    <w:p w14:paraId="52907216" w14:textId="77777777" w:rsidR="00564E3D" w:rsidRDefault="00564E3D" w:rsidP="00303944">
      <w:pPr>
        <w:pStyle w:val="af8"/>
        <w:rPr>
          <w:rFonts w:ascii="Times New Roman" w:hAnsi="Times New Roman" w:cs="Times New Roman"/>
        </w:rPr>
      </w:pPr>
    </w:p>
    <w:p w14:paraId="66BB5E01" w14:textId="6AB0CE89" w:rsidR="00303944" w:rsidRDefault="00303944" w:rsidP="00303944">
      <w:pPr>
        <w:pStyle w:val="af8"/>
        <w:jc w:val="center"/>
        <w:rPr>
          <w:rFonts w:ascii="Times New Roman" w:hAnsi="Times New Roman" w:cs="Times New Roman"/>
          <w:b/>
          <w:iCs/>
        </w:rPr>
      </w:pPr>
      <w:r w:rsidRPr="00303944">
        <w:rPr>
          <w:rFonts w:ascii="Times New Roman" w:hAnsi="Times New Roman" w:cs="Times New Roman"/>
          <w:b/>
          <w:iCs/>
        </w:rPr>
        <w:t> </w:t>
      </w:r>
      <w:hyperlink r:id="rId8" w:anchor="dst100028" w:history="1">
        <w:r>
          <w:rPr>
            <w:rFonts w:ascii="Times New Roman" w:hAnsi="Times New Roman" w:cs="Times New Roman"/>
            <w:b/>
            <w:iCs/>
          </w:rPr>
          <w:t>С</w:t>
        </w:r>
        <w:r w:rsidRPr="00303944">
          <w:rPr>
            <w:rFonts w:ascii="Times New Roman" w:hAnsi="Times New Roman" w:cs="Times New Roman"/>
            <w:b/>
            <w:iCs/>
          </w:rPr>
          <w:t>остав общего имущества</w:t>
        </w:r>
      </w:hyperlink>
      <w:r w:rsidRPr="00303944">
        <w:rPr>
          <w:rFonts w:ascii="Times New Roman" w:hAnsi="Times New Roman" w:cs="Times New Roman"/>
          <w:b/>
          <w:iCs/>
        </w:rPr>
        <w:t> многоквартирного дома</w:t>
      </w:r>
    </w:p>
    <w:p w14:paraId="1BF0428D" w14:textId="3ECA0E6F" w:rsidR="00303944" w:rsidRPr="00481F83" w:rsidRDefault="00303944" w:rsidP="00303944">
      <w:pPr>
        <w:pStyle w:val="af8"/>
        <w:jc w:val="center"/>
        <w:rPr>
          <w:rFonts w:ascii="Times New Roman" w:eastAsia="Calibri" w:hAnsi="Times New Roman" w:cs="Times New Roman"/>
          <w:bCs/>
          <w:iCs/>
        </w:rPr>
      </w:pPr>
      <w:r w:rsidRPr="00481F83">
        <w:rPr>
          <w:rFonts w:ascii="Times New Roman" w:eastAsia="Calibri" w:hAnsi="Times New Roman" w:cs="Times New Roman"/>
          <w:bCs/>
          <w:iCs/>
        </w:rPr>
        <w:t xml:space="preserve">по адресу: </w:t>
      </w:r>
      <w:r w:rsidR="001B5776">
        <w:rPr>
          <w:rFonts w:ascii="Times New Roman" w:hAnsi="Times New Roman" w:cs="Times New Roman"/>
          <w:bCs/>
          <w:iCs/>
        </w:rPr>
        <w:t xml:space="preserve">г. </w:t>
      </w:r>
      <w:r w:rsidR="001B5776" w:rsidRPr="00AA1440">
        <w:rPr>
          <w:rFonts w:ascii="Times New Roman" w:hAnsi="Times New Roman" w:cs="Times New Roman"/>
          <w:bCs/>
          <w:iCs/>
        </w:rPr>
        <w:t>Моск</w:t>
      </w:r>
      <w:r w:rsidR="001B5776">
        <w:rPr>
          <w:rFonts w:ascii="Times New Roman" w:hAnsi="Times New Roman" w:cs="Times New Roman"/>
          <w:bCs/>
          <w:iCs/>
        </w:rPr>
        <w:t>ва</w:t>
      </w:r>
      <w:r w:rsidR="001B5776" w:rsidRPr="00AA1440">
        <w:rPr>
          <w:rFonts w:ascii="Times New Roman" w:hAnsi="Times New Roman" w:cs="Times New Roman"/>
          <w:bCs/>
          <w:iCs/>
        </w:rPr>
        <w:t xml:space="preserve">, </w:t>
      </w:r>
      <w:r w:rsidR="00E25FB3">
        <w:rPr>
          <w:rFonts w:ascii="Times New Roman" w:hAnsi="Times New Roman" w:cs="Times New Roman"/>
          <w:bCs/>
          <w:iCs/>
        </w:rPr>
        <w:t>_________________________________________________</w:t>
      </w:r>
    </w:p>
    <w:p w14:paraId="3D123856" w14:textId="77777777" w:rsidR="00303944" w:rsidRPr="00481F83" w:rsidRDefault="00303944" w:rsidP="00303944">
      <w:pPr>
        <w:pStyle w:val="af8"/>
        <w:jc w:val="center"/>
        <w:rPr>
          <w:rFonts w:ascii="Times New Roman" w:eastAsia="Calibri" w:hAnsi="Times New Roman" w:cs="Times New Roman"/>
          <w:bCs/>
          <w:iCs/>
        </w:rPr>
      </w:pPr>
    </w:p>
    <w:p w14:paraId="13FFB840"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Межквартирные лестничные площадки.</w:t>
      </w:r>
    </w:p>
    <w:p w14:paraId="544C2533"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Лестницы.</w:t>
      </w:r>
    </w:p>
    <w:p w14:paraId="083BE6FA"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Мусоропроводы.</w:t>
      </w:r>
    </w:p>
    <w:p w14:paraId="7D18C94D"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Лифты, лифтовые и иные шахты.</w:t>
      </w:r>
    </w:p>
    <w:p w14:paraId="3AEF8FED"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Коридоры.</w:t>
      </w:r>
    </w:p>
    <w:p w14:paraId="137141CE"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Технические этажи.</w:t>
      </w:r>
    </w:p>
    <w:p w14:paraId="7AF632FB"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Чердаки.</w:t>
      </w:r>
    </w:p>
    <w:p w14:paraId="520EBB66"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Подвалы.</w:t>
      </w:r>
    </w:p>
    <w:p w14:paraId="1A380768"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Крыши.</w:t>
      </w:r>
    </w:p>
    <w:p w14:paraId="7280E1F7"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Механическое, электрическое, санитарно-техническое и иное оборудование, находящееся в многоквартирном доме, и обслуживающее более одного жилого и (или) нежилого помещения.</w:t>
      </w:r>
    </w:p>
    <w:p w14:paraId="5569C1FB" w14:textId="77777777" w:rsidR="00481F83" w:rsidRPr="00481F83" w:rsidRDefault="00481F83" w:rsidP="00481F83">
      <w:pPr>
        <w:numPr>
          <w:ilvl w:val="0"/>
          <w:numId w:val="7"/>
        </w:numPr>
        <w:tabs>
          <w:tab w:val="clear" w:pos="1500"/>
        </w:tabs>
        <w:spacing w:after="0" w:line="240" w:lineRule="auto"/>
        <w:rPr>
          <w:rFonts w:ascii="Times New Roman" w:hAnsi="Times New Roman" w:cs="Times New Roman"/>
          <w:bCs/>
          <w:iCs/>
        </w:rPr>
      </w:pPr>
      <w:r w:rsidRPr="00481F83">
        <w:rPr>
          <w:rFonts w:ascii="Times New Roman" w:hAnsi="Times New Roman" w:cs="Times New Roman"/>
          <w:bCs/>
          <w:iCs/>
        </w:rPr>
        <w:t>Земельный участок, на котором расположен многоквартирный дом и иные входящие в состав дома объекты с элементами озеленения и благоустройства.</w:t>
      </w:r>
    </w:p>
    <w:p w14:paraId="5543A0C2" w14:textId="77777777" w:rsidR="00481F83" w:rsidRPr="00481F83" w:rsidRDefault="00481F83" w:rsidP="00481F83">
      <w:pPr>
        <w:rPr>
          <w:rFonts w:ascii="Times New Roman" w:hAnsi="Times New Roman" w:cs="Times New Roman"/>
          <w:bCs/>
          <w:iCs/>
        </w:rPr>
      </w:pPr>
      <w:r w:rsidRPr="00481F83">
        <w:rPr>
          <w:rFonts w:ascii="Times New Roman" w:hAnsi="Times New Roman" w:cs="Times New Roman"/>
          <w:bCs/>
          <w:iCs/>
        </w:rPr>
        <w:t xml:space="preserve">            </w:t>
      </w:r>
    </w:p>
    <w:p w14:paraId="1E7B25DE" w14:textId="77777777" w:rsidR="00481F83" w:rsidRPr="00481F83" w:rsidRDefault="00481F83" w:rsidP="00481F83">
      <w:pPr>
        <w:rPr>
          <w:rFonts w:ascii="Times New Roman" w:hAnsi="Times New Roman" w:cs="Times New Roman"/>
          <w:bCs/>
          <w:iCs/>
        </w:rPr>
      </w:pPr>
      <w:r w:rsidRPr="00481F83">
        <w:rPr>
          <w:rFonts w:ascii="Times New Roman" w:hAnsi="Times New Roman" w:cs="Times New Roman"/>
          <w:bCs/>
          <w:iCs/>
        </w:rPr>
        <w:t xml:space="preserve"> Полный состав общего имущества дома указан в технической документации на многоквартирный дом.</w:t>
      </w:r>
    </w:p>
    <w:p w14:paraId="756884FF" w14:textId="77777777" w:rsidR="00481F83" w:rsidRPr="00481F83" w:rsidRDefault="00481F83" w:rsidP="00481F83">
      <w:pPr>
        <w:tabs>
          <w:tab w:val="left" w:pos="1440"/>
        </w:tabs>
        <w:ind w:left="5579"/>
        <w:rPr>
          <w:rFonts w:ascii="Times New Roman" w:hAnsi="Times New Roman" w:cs="Times New Roman"/>
          <w:bCs/>
          <w:iCs/>
        </w:rPr>
      </w:pPr>
    </w:p>
    <w:p w14:paraId="7F080B43" w14:textId="77777777" w:rsidR="00303944" w:rsidRPr="00481F83" w:rsidRDefault="00303944" w:rsidP="00303944">
      <w:pPr>
        <w:pStyle w:val="af8"/>
        <w:jc w:val="center"/>
        <w:rPr>
          <w:rFonts w:ascii="Times New Roman" w:eastAsia="Calibri" w:hAnsi="Times New Roman" w:cs="Times New Roman"/>
          <w:bCs/>
          <w:iCs/>
        </w:rPr>
      </w:pPr>
    </w:p>
    <w:p w14:paraId="72A5093D" w14:textId="77777777" w:rsidR="00303944" w:rsidRDefault="00303944" w:rsidP="00303944">
      <w:pPr>
        <w:pStyle w:val="af8"/>
        <w:jc w:val="center"/>
        <w:rPr>
          <w:rFonts w:ascii="Times New Roman" w:hAnsi="Times New Roman" w:cs="Times New Roman"/>
          <w:b/>
          <w:iCs/>
        </w:rPr>
      </w:pPr>
    </w:p>
    <w:p w14:paraId="40606BC3" w14:textId="77777777" w:rsidR="00303944" w:rsidRDefault="00303944" w:rsidP="00303944">
      <w:pPr>
        <w:pStyle w:val="af8"/>
        <w:jc w:val="center"/>
        <w:rPr>
          <w:rFonts w:ascii="Times New Roman" w:hAnsi="Times New Roman" w:cs="Times New Roman"/>
          <w:b/>
          <w:iCs/>
        </w:rPr>
      </w:pPr>
    </w:p>
    <w:p w14:paraId="4E12E265" w14:textId="77777777" w:rsidR="00303944" w:rsidRDefault="00303944" w:rsidP="00303944">
      <w:pPr>
        <w:pStyle w:val="af8"/>
        <w:jc w:val="center"/>
        <w:rPr>
          <w:rFonts w:ascii="Times New Roman" w:hAnsi="Times New Roman" w:cs="Times New Roman"/>
          <w:b/>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42FC18EE" w14:textId="77777777" w:rsidTr="00C103EE">
        <w:tc>
          <w:tcPr>
            <w:tcW w:w="4959" w:type="dxa"/>
          </w:tcPr>
          <w:p w14:paraId="039E6241"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6E2C0C83"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2AE8E092"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6D1B8A9F" w14:textId="77777777" w:rsidTr="00C103EE">
        <w:trPr>
          <w:trHeight w:val="1066"/>
        </w:trPr>
        <w:tc>
          <w:tcPr>
            <w:tcW w:w="4959" w:type="dxa"/>
          </w:tcPr>
          <w:p w14:paraId="5C553EC5" w14:textId="77777777" w:rsidR="0028380D" w:rsidRDefault="0028380D" w:rsidP="00C103EE">
            <w:pPr>
              <w:widowControl w:val="0"/>
              <w:tabs>
                <w:tab w:val="right" w:pos="10746"/>
              </w:tabs>
              <w:jc w:val="center"/>
              <w:rPr>
                <w:rFonts w:ascii="Times New Roman" w:eastAsia="Times New Roman" w:hAnsi="Times New Roman" w:cs="Times New Roman"/>
              </w:rPr>
            </w:pPr>
          </w:p>
          <w:p w14:paraId="4D560360"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77CC64B8"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Pr>
                <w:rFonts w:ascii="Times New Roman" w:hAnsi="Times New Roman" w:cs="Times New Roman"/>
                <w:bCs/>
                <w:iCs/>
              </w:rPr>
              <w:t>Ледовских С.В.</w:t>
            </w:r>
            <w:r w:rsidRPr="00BF03CE">
              <w:rPr>
                <w:rFonts w:ascii="Times New Roman" w:eastAsia="Times New Roman" w:hAnsi="Times New Roman" w:cs="Times New Roman"/>
              </w:rPr>
              <w:t>/</w:t>
            </w:r>
          </w:p>
        </w:tc>
        <w:tc>
          <w:tcPr>
            <w:tcW w:w="4896" w:type="dxa"/>
          </w:tcPr>
          <w:p w14:paraId="7740E7CB" w14:textId="77777777" w:rsidR="0028380D" w:rsidRDefault="0028380D" w:rsidP="00C103EE">
            <w:pPr>
              <w:widowControl w:val="0"/>
              <w:tabs>
                <w:tab w:val="right" w:pos="10746"/>
              </w:tabs>
              <w:jc w:val="center"/>
              <w:rPr>
                <w:rFonts w:ascii="Times New Roman" w:eastAsia="Times New Roman" w:hAnsi="Times New Roman" w:cs="Times New Roman"/>
              </w:rPr>
            </w:pPr>
          </w:p>
          <w:p w14:paraId="100947D1"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4F14D426"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23EE9944" w14:textId="137A8911" w:rsidR="00303944" w:rsidRDefault="00303944" w:rsidP="00AA1440">
      <w:pPr>
        <w:pStyle w:val="af8"/>
        <w:rPr>
          <w:rFonts w:ascii="Times New Roman" w:hAnsi="Times New Roman" w:cs="Times New Roman"/>
        </w:rPr>
      </w:pPr>
    </w:p>
    <w:p w14:paraId="5EE90FF7" w14:textId="2E1658D0" w:rsidR="00303944" w:rsidRDefault="00303944" w:rsidP="00AA1440">
      <w:pPr>
        <w:pStyle w:val="af8"/>
        <w:rPr>
          <w:rFonts w:ascii="Times New Roman" w:hAnsi="Times New Roman" w:cs="Times New Roman"/>
        </w:rPr>
      </w:pPr>
    </w:p>
    <w:p w14:paraId="2A59F47D" w14:textId="77777777" w:rsidR="00303944" w:rsidRDefault="00303944" w:rsidP="00AA1440">
      <w:pPr>
        <w:pStyle w:val="af8"/>
        <w:rPr>
          <w:rFonts w:ascii="Times New Roman" w:hAnsi="Times New Roman" w:cs="Times New Roman"/>
        </w:rPr>
      </w:pPr>
    </w:p>
    <w:p w14:paraId="1AB7FAE5" w14:textId="46871F4B" w:rsidR="00303944" w:rsidRPr="00AA1440" w:rsidRDefault="00303944" w:rsidP="00AA1440">
      <w:pPr>
        <w:pStyle w:val="af8"/>
        <w:rPr>
          <w:rFonts w:ascii="Times New Roman" w:hAnsi="Times New Roman" w:cs="Times New Roman"/>
        </w:rPr>
      </w:pPr>
      <w:r>
        <w:rPr>
          <w:color w:val="000000"/>
          <w:sz w:val="30"/>
          <w:szCs w:val="30"/>
          <w:shd w:val="clear" w:color="auto" w:fill="FFFFFF"/>
        </w:rPr>
        <w:t> </w:t>
      </w:r>
    </w:p>
    <w:sectPr w:rsidR="00303944" w:rsidRPr="00AA1440" w:rsidSect="006147CF">
      <w:footerReference w:type="default" r:id="rId9"/>
      <w:pgSz w:w="11906" w:h="16838"/>
      <w:pgMar w:top="993" w:right="849" w:bottom="993" w:left="1134" w:header="70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0FDB" w14:textId="77777777" w:rsidR="0073209F" w:rsidRDefault="0073209F">
      <w:pPr>
        <w:spacing w:after="0" w:line="240" w:lineRule="auto"/>
      </w:pPr>
      <w:r>
        <w:separator/>
      </w:r>
    </w:p>
  </w:endnote>
  <w:endnote w:type="continuationSeparator" w:id="0">
    <w:p w14:paraId="47BCD844" w14:textId="77777777" w:rsidR="0073209F" w:rsidRDefault="0073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B303" w14:textId="15764D19" w:rsidR="00356999" w:rsidRDefault="0035699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00BE">
      <w:rPr>
        <w:noProof/>
        <w:color w:val="000000"/>
      </w:rPr>
      <w:t>12</w:t>
    </w:r>
    <w:r>
      <w:rPr>
        <w:color w:val="000000"/>
      </w:rPr>
      <w:fldChar w:fldCharType="end"/>
    </w:r>
  </w:p>
  <w:p w14:paraId="65C04E03" w14:textId="77777777" w:rsidR="00356999" w:rsidRDefault="0035699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0AB5" w14:textId="77777777" w:rsidR="0073209F" w:rsidRDefault="0073209F">
      <w:pPr>
        <w:spacing w:after="0" w:line="240" w:lineRule="auto"/>
      </w:pPr>
      <w:r>
        <w:separator/>
      </w:r>
    </w:p>
  </w:footnote>
  <w:footnote w:type="continuationSeparator" w:id="0">
    <w:p w14:paraId="2EA2612B" w14:textId="77777777" w:rsidR="0073209F" w:rsidRDefault="00732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7DA"/>
    <w:multiLevelType w:val="hybridMultilevel"/>
    <w:tmpl w:val="FFFFFFFF"/>
    <w:lvl w:ilvl="0" w:tplc="8C2049EE">
      <w:start w:val="1"/>
      <w:numFmt w:val="decimal"/>
      <w:lvlText w:val="%1."/>
      <w:lvlJc w:val="left"/>
      <w:pPr>
        <w:ind w:left="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1423B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C2AED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0CE69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8CCE6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724702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3E6DD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F6802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4FC435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A852BE"/>
    <w:multiLevelType w:val="multilevel"/>
    <w:tmpl w:val="6B26F8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80"/>
        </w:tabs>
        <w:ind w:left="1980" w:hanging="1260"/>
      </w:pPr>
      <w:rPr>
        <w:rFonts w:hint="default"/>
        <w:b w:val="0"/>
        <w:sz w:val="24"/>
        <w:szCs w:val="24"/>
      </w:rPr>
    </w:lvl>
    <w:lvl w:ilvl="2">
      <w:start w:val="1"/>
      <w:numFmt w:val="decimal"/>
      <w:isLgl/>
      <w:lvlText w:val="%1.%2.%3."/>
      <w:lvlJc w:val="left"/>
      <w:pPr>
        <w:tabs>
          <w:tab w:val="num" w:pos="2340"/>
        </w:tabs>
        <w:ind w:left="2340" w:hanging="1260"/>
      </w:pPr>
      <w:rPr>
        <w:rFonts w:hint="default"/>
      </w:rPr>
    </w:lvl>
    <w:lvl w:ilvl="3">
      <w:start w:val="1"/>
      <w:numFmt w:val="decimal"/>
      <w:isLgl/>
      <w:lvlText w:val="%1.%2.%3.%4."/>
      <w:lvlJc w:val="left"/>
      <w:pPr>
        <w:tabs>
          <w:tab w:val="num" w:pos="2700"/>
        </w:tabs>
        <w:ind w:left="2700" w:hanging="1260"/>
      </w:pPr>
      <w:rPr>
        <w:rFonts w:hint="default"/>
      </w:rPr>
    </w:lvl>
    <w:lvl w:ilvl="4">
      <w:start w:val="1"/>
      <w:numFmt w:val="decimal"/>
      <w:isLgl/>
      <w:lvlText w:val="%1.%2.%3.%4.%5."/>
      <w:lvlJc w:val="left"/>
      <w:pPr>
        <w:tabs>
          <w:tab w:val="num" w:pos="3060"/>
        </w:tabs>
        <w:ind w:left="3060" w:hanging="1260"/>
      </w:pPr>
      <w:rPr>
        <w:rFonts w:hint="default"/>
      </w:rPr>
    </w:lvl>
    <w:lvl w:ilvl="5">
      <w:start w:val="1"/>
      <w:numFmt w:val="decimal"/>
      <w:isLgl/>
      <w:lvlText w:val="%1.%2.%3.%4.%5.%6."/>
      <w:lvlJc w:val="left"/>
      <w:pPr>
        <w:tabs>
          <w:tab w:val="num" w:pos="3420"/>
        </w:tabs>
        <w:ind w:left="3420" w:hanging="126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39756A7E"/>
    <w:multiLevelType w:val="hybridMultilevel"/>
    <w:tmpl w:val="5C28C2CA"/>
    <w:lvl w:ilvl="0" w:tplc="AACE149E">
      <w:start w:val="1"/>
      <w:numFmt w:val="decimal"/>
      <w:lvlText w:val="%1."/>
      <w:lvlJc w:val="left"/>
      <w:pPr>
        <w:ind w:left="3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A5E6A7E"/>
    <w:multiLevelType w:val="multilevel"/>
    <w:tmpl w:val="6AEAF8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24F6519"/>
    <w:multiLevelType w:val="multilevel"/>
    <w:tmpl w:val="5E86C364"/>
    <w:lvl w:ilvl="0">
      <w:start w:val="1"/>
      <w:numFmt w:val="decimal"/>
      <w:lvlText w:val="%1."/>
      <w:lvlJc w:val="left"/>
      <w:pPr>
        <w:ind w:left="720" w:hanging="360"/>
      </w:pPr>
      <w:rPr>
        <w:b w:val="0"/>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5" w15:restartNumberingAfterBreak="0">
    <w:nsid w:val="6CA955F1"/>
    <w:multiLevelType w:val="multilevel"/>
    <w:tmpl w:val="927ACC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126191D"/>
    <w:multiLevelType w:val="hybridMultilevel"/>
    <w:tmpl w:val="26002A98"/>
    <w:lvl w:ilvl="0" w:tplc="1DA82C9C">
      <w:start w:val="1"/>
      <w:numFmt w:val="decimal"/>
      <w:lvlText w:val="%1."/>
      <w:lvlJc w:val="left"/>
      <w:pPr>
        <w:tabs>
          <w:tab w:val="num" w:pos="1500"/>
        </w:tabs>
        <w:ind w:left="150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59266999">
    <w:abstractNumId w:val="4"/>
  </w:num>
  <w:num w:numId="2" w16cid:durableId="1868255023">
    <w:abstractNumId w:val="3"/>
  </w:num>
  <w:num w:numId="3" w16cid:durableId="1842431201">
    <w:abstractNumId w:val="0"/>
  </w:num>
  <w:num w:numId="4" w16cid:durableId="1606035795">
    <w:abstractNumId w:val="1"/>
  </w:num>
  <w:num w:numId="5" w16cid:durableId="1682197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13981">
    <w:abstractNumId w:val="5"/>
  </w:num>
  <w:num w:numId="7" w16cid:durableId="1537309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70"/>
    <w:rsid w:val="0001275B"/>
    <w:rsid w:val="00015167"/>
    <w:rsid w:val="00023A5F"/>
    <w:rsid w:val="00060092"/>
    <w:rsid w:val="00070474"/>
    <w:rsid w:val="00076418"/>
    <w:rsid w:val="000800BE"/>
    <w:rsid w:val="00090D24"/>
    <w:rsid w:val="000B21D1"/>
    <w:rsid w:val="000D3EC0"/>
    <w:rsid w:val="000D56BE"/>
    <w:rsid w:val="000E6119"/>
    <w:rsid w:val="001051BD"/>
    <w:rsid w:val="0012490A"/>
    <w:rsid w:val="00126950"/>
    <w:rsid w:val="00126A14"/>
    <w:rsid w:val="001404D5"/>
    <w:rsid w:val="00143355"/>
    <w:rsid w:val="001526FE"/>
    <w:rsid w:val="00190583"/>
    <w:rsid w:val="00190E01"/>
    <w:rsid w:val="001A44D9"/>
    <w:rsid w:val="001B5776"/>
    <w:rsid w:val="001D3142"/>
    <w:rsid w:val="001E7896"/>
    <w:rsid w:val="001F2439"/>
    <w:rsid w:val="00205F18"/>
    <w:rsid w:val="0022468A"/>
    <w:rsid w:val="002358C3"/>
    <w:rsid w:val="00241D09"/>
    <w:rsid w:val="0028380D"/>
    <w:rsid w:val="00295BBC"/>
    <w:rsid w:val="002972DB"/>
    <w:rsid w:val="002A4522"/>
    <w:rsid w:val="002E22D3"/>
    <w:rsid w:val="002E24D2"/>
    <w:rsid w:val="002E35EE"/>
    <w:rsid w:val="00300446"/>
    <w:rsid w:val="00303944"/>
    <w:rsid w:val="0034535F"/>
    <w:rsid w:val="00354369"/>
    <w:rsid w:val="00356999"/>
    <w:rsid w:val="00370813"/>
    <w:rsid w:val="00377069"/>
    <w:rsid w:val="0038575D"/>
    <w:rsid w:val="003A094E"/>
    <w:rsid w:val="003B3769"/>
    <w:rsid w:val="003B6C44"/>
    <w:rsid w:val="003C5B70"/>
    <w:rsid w:val="003D569E"/>
    <w:rsid w:val="003E61A0"/>
    <w:rsid w:val="003F2187"/>
    <w:rsid w:val="00423F03"/>
    <w:rsid w:val="0043759F"/>
    <w:rsid w:val="00453D6A"/>
    <w:rsid w:val="00474B81"/>
    <w:rsid w:val="0048036B"/>
    <w:rsid w:val="00481DBC"/>
    <w:rsid w:val="00481F83"/>
    <w:rsid w:val="00492E69"/>
    <w:rsid w:val="00495CE1"/>
    <w:rsid w:val="004A408F"/>
    <w:rsid w:val="004B25B9"/>
    <w:rsid w:val="00504E7A"/>
    <w:rsid w:val="005126F6"/>
    <w:rsid w:val="0051357F"/>
    <w:rsid w:val="00531560"/>
    <w:rsid w:val="00540F61"/>
    <w:rsid w:val="00556656"/>
    <w:rsid w:val="00564E3D"/>
    <w:rsid w:val="00574CED"/>
    <w:rsid w:val="005921C1"/>
    <w:rsid w:val="00594198"/>
    <w:rsid w:val="0059793E"/>
    <w:rsid w:val="005A61D3"/>
    <w:rsid w:val="005A7819"/>
    <w:rsid w:val="005C3681"/>
    <w:rsid w:val="005C47D7"/>
    <w:rsid w:val="005D29FA"/>
    <w:rsid w:val="005D6735"/>
    <w:rsid w:val="005E164D"/>
    <w:rsid w:val="005E2641"/>
    <w:rsid w:val="006147CF"/>
    <w:rsid w:val="00622874"/>
    <w:rsid w:val="00630EEB"/>
    <w:rsid w:val="006352B9"/>
    <w:rsid w:val="006360AD"/>
    <w:rsid w:val="006450D6"/>
    <w:rsid w:val="00673ED5"/>
    <w:rsid w:val="0067409B"/>
    <w:rsid w:val="0067562F"/>
    <w:rsid w:val="00692C16"/>
    <w:rsid w:val="006B1648"/>
    <w:rsid w:val="006B1A00"/>
    <w:rsid w:val="006C42DC"/>
    <w:rsid w:val="006C6A69"/>
    <w:rsid w:val="006D52E3"/>
    <w:rsid w:val="0070304F"/>
    <w:rsid w:val="00722ABE"/>
    <w:rsid w:val="0073209F"/>
    <w:rsid w:val="00746013"/>
    <w:rsid w:val="0076453B"/>
    <w:rsid w:val="0078314D"/>
    <w:rsid w:val="007A320A"/>
    <w:rsid w:val="007A38FB"/>
    <w:rsid w:val="007F302A"/>
    <w:rsid w:val="007F4314"/>
    <w:rsid w:val="00801672"/>
    <w:rsid w:val="00814906"/>
    <w:rsid w:val="0082171D"/>
    <w:rsid w:val="0082321D"/>
    <w:rsid w:val="00831C64"/>
    <w:rsid w:val="00842B4C"/>
    <w:rsid w:val="00847D43"/>
    <w:rsid w:val="00847E65"/>
    <w:rsid w:val="00870D98"/>
    <w:rsid w:val="00884FBC"/>
    <w:rsid w:val="00897D95"/>
    <w:rsid w:val="008B435F"/>
    <w:rsid w:val="008C0DEA"/>
    <w:rsid w:val="008C0F62"/>
    <w:rsid w:val="008F5156"/>
    <w:rsid w:val="00906573"/>
    <w:rsid w:val="00922BC0"/>
    <w:rsid w:val="00930201"/>
    <w:rsid w:val="00950A8B"/>
    <w:rsid w:val="00964416"/>
    <w:rsid w:val="00973AF3"/>
    <w:rsid w:val="00982DBC"/>
    <w:rsid w:val="009A50B2"/>
    <w:rsid w:val="009B3672"/>
    <w:rsid w:val="009B5C60"/>
    <w:rsid w:val="009C1B47"/>
    <w:rsid w:val="009D54EE"/>
    <w:rsid w:val="009E3AB5"/>
    <w:rsid w:val="009E3E91"/>
    <w:rsid w:val="009F65C6"/>
    <w:rsid w:val="009F7EA4"/>
    <w:rsid w:val="00A6690F"/>
    <w:rsid w:val="00A70302"/>
    <w:rsid w:val="00A80539"/>
    <w:rsid w:val="00A8279A"/>
    <w:rsid w:val="00A83514"/>
    <w:rsid w:val="00A84169"/>
    <w:rsid w:val="00AA1440"/>
    <w:rsid w:val="00AC03B5"/>
    <w:rsid w:val="00AD3C51"/>
    <w:rsid w:val="00AE5C19"/>
    <w:rsid w:val="00AF06BF"/>
    <w:rsid w:val="00B01F98"/>
    <w:rsid w:val="00B109AD"/>
    <w:rsid w:val="00B12FCC"/>
    <w:rsid w:val="00B21DC1"/>
    <w:rsid w:val="00B26607"/>
    <w:rsid w:val="00B2773E"/>
    <w:rsid w:val="00B361FC"/>
    <w:rsid w:val="00B36427"/>
    <w:rsid w:val="00B40202"/>
    <w:rsid w:val="00B41872"/>
    <w:rsid w:val="00BC05F0"/>
    <w:rsid w:val="00BC3370"/>
    <w:rsid w:val="00BF03CE"/>
    <w:rsid w:val="00C16C12"/>
    <w:rsid w:val="00C3567F"/>
    <w:rsid w:val="00C36727"/>
    <w:rsid w:val="00C42280"/>
    <w:rsid w:val="00C801A4"/>
    <w:rsid w:val="00C9668F"/>
    <w:rsid w:val="00CB1911"/>
    <w:rsid w:val="00CC3C7E"/>
    <w:rsid w:val="00CC5355"/>
    <w:rsid w:val="00CE0357"/>
    <w:rsid w:val="00CE2182"/>
    <w:rsid w:val="00CF0DA2"/>
    <w:rsid w:val="00CF3931"/>
    <w:rsid w:val="00D06E8F"/>
    <w:rsid w:val="00D40080"/>
    <w:rsid w:val="00D674DD"/>
    <w:rsid w:val="00D73699"/>
    <w:rsid w:val="00DA1033"/>
    <w:rsid w:val="00DE38D9"/>
    <w:rsid w:val="00DE6DCF"/>
    <w:rsid w:val="00E00A69"/>
    <w:rsid w:val="00E16801"/>
    <w:rsid w:val="00E17A9A"/>
    <w:rsid w:val="00E24CAA"/>
    <w:rsid w:val="00E25FB3"/>
    <w:rsid w:val="00E26817"/>
    <w:rsid w:val="00E301FD"/>
    <w:rsid w:val="00E348D4"/>
    <w:rsid w:val="00E6782A"/>
    <w:rsid w:val="00E7765B"/>
    <w:rsid w:val="00E9578D"/>
    <w:rsid w:val="00EA05ED"/>
    <w:rsid w:val="00EA5C9B"/>
    <w:rsid w:val="00EB2661"/>
    <w:rsid w:val="00EB3F33"/>
    <w:rsid w:val="00EC39B8"/>
    <w:rsid w:val="00EC724C"/>
    <w:rsid w:val="00EE1995"/>
    <w:rsid w:val="00F22E52"/>
    <w:rsid w:val="00F37D67"/>
    <w:rsid w:val="00F4092C"/>
    <w:rsid w:val="00F40D51"/>
    <w:rsid w:val="00F442CE"/>
    <w:rsid w:val="00F77CC8"/>
    <w:rsid w:val="00F808B7"/>
    <w:rsid w:val="00F8421C"/>
    <w:rsid w:val="00F85554"/>
    <w:rsid w:val="00FA5F6C"/>
    <w:rsid w:val="00FA645F"/>
    <w:rsid w:val="00FA65DB"/>
    <w:rsid w:val="00FB036C"/>
    <w:rsid w:val="00FB0F73"/>
    <w:rsid w:val="00FB354D"/>
    <w:rsid w:val="00FC4A07"/>
    <w:rsid w:val="00FC62EE"/>
    <w:rsid w:val="00FE0E70"/>
    <w:rsid w:val="00FE302C"/>
    <w:rsid w:val="00FE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B704"/>
  <w15:docId w15:val="{B577DF91-FE5B-4F9C-B5EE-A3D9EE36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50D6"/>
  </w:style>
  <w:style w:type="paragraph" w:styleId="1">
    <w:name w:val="heading 1"/>
    <w:basedOn w:val="a"/>
    <w:next w:val="a"/>
    <w:rsid w:val="006450D6"/>
    <w:pPr>
      <w:keepNext/>
      <w:widowControl w:val="0"/>
      <w:shd w:val="clear" w:color="auto" w:fill="FFFFFF"/>
      <w:spacing w:after="0" w:line="274" w:lineRule="auto"/>
      <w:ind w:left="5" w:right="24" w:firstLine="710"/>
      <w:jc w:val="both"/>
      <w:outlineLvl w:val="0"/>
    </w:pPr>
    <w:rPr>
      <w:rFonts w:ascii="Times New Roman" w:eastAsia="Times New Roman" w:hAnsi="Times New Roman" w:cs="Times New Roman"/>
      <w:sz w:val="24"/>
      <w:szCs w:val="24"/>
    </w:rPr>
  </w:style>
  <w:style w:type="paragraph" w:styleId="2">
    <w:name w:val="heading 2"/>
    <w:basedOn w:val="a"/>
    <w:next w:val="a"/>
    <w:rsid w:val="006450D6"/>
    <w:pPr>
      <w:keepNext/>
      <w:widowControl w:val="0"/>
      <w:shd w:val="clear" w:color="auto" w:fill="FFFFFF"/>
      <w:spacing w:after="0" w:line="240" w:lineRule="auto"/>
      <w:jc w:val="right"/>
      <w:outlineLvl w:val="1"/>
    </w:pPr>
    <w:rPr>
      <w:rFonts w:ascii="Times New Roman" w:eastAsia="Times New Roman" w:hAnsi="Times New Roman" w:cs="Times New Roman"/>
      <w:i/>
      <w:color w:val="FF00FF"/>
      <w:sz w:val="20"/>
      <w:szCs w:val="20"/>
    </w:rPr>
  </w:style>
  <w:style w:type="paragraph" w:styleId="3">
    <w:name w:val="heading 3"/>
    <w:basedOn w:val="a"/>
    <w:next w:val="a"/>
    <w:rsid w:val="006450D6"/>
    <w:pPr>
      <w:keepNext/>
      <w:widowControl w:val="0"/>
      <w:shd w:val="clear" w:color="auto" w:fill="FFFFFF"/>
      <w:spacing w:before="552" w:after="0" w:line="274" w:lineRule="auto"/>
      <w:ind w:left="48"/>
      <w:outlineLvl w:val="2"/>
    </w:pPr>
    <w:rPr>
      <w:rFonts w:ascii="Times New Roman" w:eastAsia="Times New Roman" w:hAnsi="Times New Roman" w:cs="Times New Roman"/>
      <w:b/>
      <w:sz w:val="23"/>
      <w:szCs w:val="23"/>
    </w:rPr>
  </w:style>
  <w:style w:type="paragraph" w:styleId="4">
    <w:name w:val="heading 4"/>
    <w:basedOn w:val="a"/>
    <w:next w:val="a"/>
    <w:rsid w:val="006450D6"/>
    <w:pPr>
      <w:keepNext/>
      <w:shd w:val="clear" w:color="auto" w:fill="FFFFFF"/>
      <w:spacing w:after="0" w:line="240" w:lineRule="auto"/>
      <w:ind w:firstLine="709"/>
      <w:jc w:val="center"/>
      <w:outlineLvl w:val="3"/>
    </w:pPr>
    <w:rPr>
      <w:rFonts w:ascii="Times New Roman" w:eastAsia="Times New Roman" w:hAnsi="Times New Roman" w:cs="Times New Roman"/>
      <w:b/>
      <w:sz w:val="24"/>
      <w:szCs w:val="24"/>
    </w:rPr>
  </w:style>
  <w:style w:type="paragraph" w:styleId="5">
    <w:name w:val="heading 5"/>
    <w:basedOn w:val="a"/>
    <w:next w:val="a"/>
    <w:rsid w:val="006450D6"/>
    <w:pPr>
      <w:keepNext/>
      <w:shd w:val="clear" w:color="auto" w:fill="FFFFFF"/>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
    <w:rsid w:val="006450D6"/>
    <w:pPr>
      <w:keepNext/>
      <w:shd w:val="clear" w:color="auto" w:fill="FFFFFF"/>
      <w:spacing w:after="0" w:line="240" w:lineRule="auto"/>
      <w:ind w:firstLine="709"/>
      <w:jc w:val="both"/>
      <w:outlineLvl w:val="5"/>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450D6"/>
    <w:tblPr>
      <w:tblCellMar>
        <w:top w:w="0" w:type="dxa"/>
        <w:left w:w="0" w:type="dxa"/>
        <w:bottom w:w="0" w:type="dxa"/>
        <w:right w:w="0" w:type="dxa"/>
      </w:tblCellMar>
    </w:tblPr>
  </w:style>
  <w:style w:type="paragraph" w:styleId="a3">
    <w:name w:val="Title"/>
    <w:basedOn w:val="a"/>
    <w:next w:val="a"/>
    <w:link w:val="a4"/>
    <w:qFormat/>
    <w:rsid w:val="006450D6"/>
    <w:pPr>
      <w:shd w:val="clear" w:color="auto" w:fill="FFFFFF"/>
      <w:spacing w:after="0" w:line="240" w:lineRule="auto"/>
      <w:jc w:val="center"/>
    </w:pPr>
    <w:rPr>
      <w:rFonts w:ascii="Times New Roman" w:eastAsia="Times New Roman" w:hAnsi="Times New Roman" w:cs="Times New Roman"/>
      <w:b/>
      <w:sz w:val="24"/>
      <w:szCs w:val="24"/>
    </w:rPr>
  </w:style>
  <w:style w:type="paragraph" w:styleId="a5">
    <w:name w:val="Subtitle"/>
    <w:basedOn w:val="a"/>
    <w:next w:val="a"/>
    <w:rsid w:val="006450D6"/>
    <w:pPr>
      <w:spacing w:after="0" w:line="240" w:lineRule="auto"/>
    </w:pPr>
    <w:rPr>
      <w:rFonts w:ascii="Times New Roman" w:eastAsia="Times New Roman" w:hAnsi="Times New Roman" w:cs="Times New Roman"/>
      <w:sz w:val="28"/>
      <w:szCs w:val="28"/>
    </w:rPr>
  </w:style>
  <w:style w:type="table" w:customStyle="1" w:styleId="a6">
    <w:basedOn w:val="TableNormal"/>
    <w:rsid w:val="006450D6"/>
    <w:tblPr>
      <w:tblStyleRowBandSize w:val="1"/>
      <w:tblStyleColBandSize w:val="1"/>
      <w:tblCellMar>
        <w:left w:w="115" w:type="dxa"/>
        <w:right w:w="115" w:type="dxa"/>
      </w:tblCellMar>
    </w:tblPr>
  </w:style>
  <w:style w:type="table" w:customStyle="1" w:styleId="a7">
    <w:basedOn w:val="TableNormal"/>
    <w:rsid w:val="006450D6"/>
    <w:tblPr>
      <w:tblStyleRowBandSize w:val="1"/>
      <w:tblStyleColBandSize w:val="1"/>
      <w:tblCellMar>
        <w:left w:w="115" w:type="dxa"/>
        <w:right w:w="115" w:type="dxa"/>
      </w:tblCellMar>
    </w:tblPr>
  </w:style>
  <w:style w:type="table" w:customStyle="1" w:styleId="a8">
    <w:basedOn w:val="TableNormal"/>
    <w:rsid w:val="006450D6"/>
    <w:tblPr>
      <w:tblStyleRowBandSize w:val="1"/>
      <w:tblStyleColBandSize w:val="1"/>
      <w:tblCellMar>
        <w:left w:w="115" w:type="dxa"/>
        <w:right w:w="115" w:type="dxa"/>
      </w:tblCellMar>
    </w:tblPr>
  </w:style>
  <w:style w:type="table" w:customStyle="1" w:styleId="a9">
    <w:basedOn w:val="TableNormal"/>
    <w:rsid w:val="006450D6"/>
    <w:tblPr>
      <w:tblStyleRowBandSize w:val="1"/>
      <w:tblStyleColBandSize w:val="1"/>
      <w:tblCellMar>
        <w:left w:w="115" w:type="dxa"/>
        <w:right w:w="115" w:type="dxa"/>
      </w:tblCellMar>
    </w:tblPr>
  </w:style>
  <w:style w:type="table" w:customStyle="1" w:styleId="aa">
    <w:basedOn w:val="TableNormal"/>
    <w:rsid w:val="006450D6"/>
    <w:tblPr>
      <w:tblStyleRowBandSize w:val="1"/>
      <w:tblStyleColBandSize w:val="1"/>
      <w:tblCellMar>
        <w:left w:w="115" w:type="dxa"/>
        <w:right w:w="115" w:type="dxa"/>
      </w:tblCellMar>
    </w:tblPr>
  </w:style>
  <w:style w:type="table" w:customStyle="1" w:styleId="ab">
    <w:basedOn w:val="TableNormal"/>
    <w:rsid w:val="006450D6"/>
    <w:tblPr>
      <w:tblStyleRowBandSize w:val="1"/>
      <w:tblStyleColBandSize w:val="1"/>
      <w:tblCellMar>
        <w:left w:w="115" w:type="dxa"/>
        <w:right w:w="115" w:type="dxa"/>
      </w:tblCellMar>
    </w:tblPr>
  </w:style>
  <w:style w:type="table" w:customStyle="1" w:styleId="ac">
    <w:basedOn w:val="TableNormal"/>
    <w:rsid w:val="006450D6"/>
    <w:tblPr>
      <w:tblStyleRowBandSize w:val="1"/>
      <w:tblStyleColBandSize w:val="1"/>
      <w:tblCellMar>
        <w:left w:w="115" w:type="dxa"/>
        <w:right w:w="115" w:type="dxa"/>
      </w:tblCellMar>
    </w:tblPr>
  </w:style>
  <w:style w:type="table" w:customStyle="1" w:styleId="ad">
    <w:basedOn w:val="TableNormal"/>
    <w:rsid w:val="006450D6"/>
    <w:tblPr>
      <w:tblStyleRowBandSize w:val="1"/>
      <w:tblStyleColBandSize w:val="1"/>
      <w:tblCellMar>
        <w:left w:w="115" w:type="dxa"/>
        <w:right w:w="115" w:type="dxa"/>
      </w:tblCellMar>
    </w:tblPr>
  </w:style>
  <w:style w:type="table" w:customStyle="1" w:styleId="ae">
    <w:basedOn w:val="TableNormal"/>
    <w:rsid w:val="006450D6"/>
    <w:tblPr>
      <w:tblStyleRowBandSize w:val="1"/>
      <w:tblStyleColBandSize w:val="1"/>
      <w:tblCellMar>
        <w:left w:w="115" w:type="dxa"/>
        <w:right w:w="115" w:type="dxa"/>
      </w:tblCellMar>
    </w:tblPr>
  </w:style>
  <w:style w:type="table" w:customStyle="1" w:styleId="af">
    <w:basedOn w:val="TableNormal"/>
    <w:rsid w:val="006450D6"/>
    <w:tblPr>
      <w:tblStyleRowBandSize w:val="1"/>
      <w:tblStyleColBandSize w:val="1"/>
      <w:tblCellMar>
        <w:left w:w="115" w:type="dxa"/>
        <w:right w:w="115" w:type="dxa"/>
      </w:tblCellMar>
    </w:tblPr>
  </w:style>
  <w:style w:type="table" w:customStyle="1" w:styleId="af0">
    <w:basedOn w:val="TableNormal"/>
    <w:rsid w:val="006450D6"/>
    <w:tblPr>
      <w:tblStyleRowBandSize w:val="1"/>
      <w:tblStyleColBandSize w:val="1"/>
      <w:tblCellMar>
        <w:left w:w="115" w:type="dxa"/>
        <w:right w:w="115" w:type="dxa"/>
      </w:tblCellMar>
    </w:tblPr>
  </w:style>
  <w:style w:type="table" w:customStyle="1" w:styleId="af1">
    <w:basedOn w:val="TableNormal"/>
    <w:rsid w:val="006450D6"/>
    <w:tblPr>
      <w:tblStyleRowBandSize w:val="1"/>
      <w:tblStyleColBandSize w:val="1"/>
      <w:tblCellMar>
        <w:left w:w="115" w:type="dxa"/>
        <w:right w:w="115" w:type="dxa"/>
      </w:tblCellMar>
    </w:tblPr>
  </w:style>
  <w:style w:type="table" w:customStyle="1" w:styleId="af2">
    <w:basedOn w:val="TableNormal"/>
    <w:rsid w:val="006450D6"/>
    <w:tblPr>
      <w:tblStyleRowBandSize w:val="1"/>
      <w:tblStyleColBandSize w:val="1"/>
      <w:tblCellMar>
        <w:left w:w="115" w:type="dxa"/>
        <w:right w:w="115" w:type="dxa"/>
      </w:tblCellMar>
    </w:tblPr>
  </w:style>
  <w:style w:type="paragraph" w:styleId="af3">
    <w:name w:val="Balloon Text"/>
    <w:basedOn w:val="a"/>
    <w:link w:val="af4"/>
    <w:uiPriority w:val="99"/>
    <w:semiHidden/>
    <w:unhideWhenUsed/>
    <w:rsid w:val="00295BB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95BBC"/>
    <w:rPr>
      <w:rFonts w:ascii="Tahoma" w:hAnsi="Tahoma" w:cs="Tahoma"/>
      <w:sz w:val="16"/>
      <w:szCs w:val="16"/>
    </w:rPr>
  </w:style>
  <w:style w:type="table" w:styleId="af5">
    <w:name w:val="Table Grid"/>
    <w:basedOn w:val="a1"/>
    <w:uiPriority w:val="59"/>
    <w:rsid w:val="00F8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A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3"/>
      <w:szCs w:val="13"/>
    </w:rPr>
  </w:style>
  <w:style w:type="character" w:customStyle="1" w:styleId="HTML0">
    <w:name w:val="Стандартный HTML Знак"/>
    <w:basedOn w:val="a0"/>
    <w:link w:val="HTML"/>
    <w:uiPriority w:val="99"/>
    <w:semiHidden/>
    <w:rsid w:val="00FA5F6C"/>
    <w:rPr>
      <w:rFonts w:ascii="Courier New" w:eastAsia="Times New Roman" w:hAnsi="Courier New" w:cs="Times New Roman"/>
      <w:sz w:val="13"/>
      <w:szCs w:val="13"/>
    </w:rPr>
  </w:style>
  <w:style w:type="character" w:customStyle="1" w:styleId="af6">
    <w:name w:val="Цветовое выделение"/>
    <w:rsid w:val="00FA5F6C"/>
    <w:rPr>
      <w:b/>
      <w:bCs w:val="0"/>
      <w:color w:val="000080"/>
    </w:rPr>
  </w:style>
  <w:style w:type="paragraph" w:customStyle="1" w:styleId="ConsPlusNormal">
    <w:name w:val="ConsPlusNormal"/>
    <w:rsid w:val="00FA5F6C"/>
    <w:pPr>
      <w:widowControl w:val="0"/>
      <w:autoSpaceDE w:val="0"/>
      <w:autoSpaceDN w:val="0"/>
      <w:spacing w:after="0" w:line="240" w:lineRule="auto"/>
    </w:pPr>
    <w:rPr>
      <w:rFonts w:eastAsia="Times New Roman"/>
      <w:szCs w:val="20"/>
    </w:rPr>
  </w:style>
  <w:style w:type="character" w:styleId="af7">
    <w:name w:val="Hyperlink"/>
    <w:basedOn w:val="a0"/>
    <w:uiPriority w:val="99"/>
    <w:unhideWhenUsed/>
    <w:rsid w:val="00190583"/>
    <w:rPr>
      <w:color w:val="0000FF"/>
      <w:u w:val="single"/>
    </w:rPr>
  </w:style>
  <w:style w:type="character" w:customStyle="1" w:styleId="a4">
    <w:name w:val="Заголовок Знак"/>
    <w:basedOn w:val="a0"/>
    <w:link w:val="a3"/>
    <w:rsid w:val="00190583"/>
    <w:rPr>
      <w:rFonts w:ascii="Times New Roman" w:eastAsia="Times New Roman" w:hAnsi="Times New Roman" w:cs="Times New Roman"/>
      <w:b/>
      <w:sz w:val="24"/>
      <w:szCs w:val="24"/>
      <w:shd w:val="clear" w:color="auto" w:fill="FFFFFF"/>
    </w:rPr>
  </w:style>
  <w:style w:type="paragraph" w:styleId="af8">
    <w:name w:val="No Spacing"/>
    <w:uiPriority w:val="1"/>
    <w:qFormat/>
    <w:rsid w:val="00190583"/>
    <w:pPr>
      <w:spacing w:after="0" w:line="240" w:lineRule="auto"/>
    </w:pPr>
    <w:rPr>
      <w:rFonts w:asciiTheme="minorHAnsi" w:eastAsiaTheme="minorEastAsia" w:hAnsiTheme="minorHAnsi" w:cstheme="minorBidi"/>
    </w:rPr>
  </w:style>
  <w:style w:type="paragraph" w:customStyle="1" w:styleId="ConsPlusNonformat">
    <w:name w:val="ConsPlusNonformat"/>
    <w:uiPriority w:val="99"/>
    <w:rsid w:val="00190583"/>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header"/>
    <w:basedOn w:val="a"/>
    <w:link w:val="afa"/>
    <w:uiPriority w:val="99"/>
    <w:unhideWhenUsed/>
    <w:rsid w:val="002A452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2A4522"/>
  </w:style>
  <w:style w:type="paragraph" w:styleId="afb">
    <w:name w:val="footer"/>
    <w:basedOn w:val="a"/>
    <w:link w:val="afc"/>
    <w:uiPriority w:val="99"/>
    <w:unhideWhenUsed/>
    <w:rsid w:val="002A452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2A4522"/>
  </w:style>
  <w:style w:type="paragraph" w:styleId="afd">
    <w:name w:val="List Paragraph"/>
    <w:basedOn w:val="a"/>
    <w:uiPriority w:val="34"/>
    <w:qFormat/>
    <w:rsid w:val="00AA1440"/>
    <w:pPr>
      <w:ind w:left="720"/>
      <w:contextualSpacing/>
    </w:pPr>
  </w:style>
  <w:style w:type="character" w:styleId="afe">
    <w:name w:val="FollowedHyperlink"/>
    <w:basedOn w:val="a0"/>
    <w:uiPriority w:val="99"/>
    <w:semiHidden/>
    <w:unhideWhenUsed/>
    <w:rsid w:val="00DE3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473">
      <w:bodyDiv w:val="1"/>
      <w:marLeft w:val="0"/>
      <w:marRight w:val="0"/>
      <w:marTop w:val="0"/>
      <w:marBottom w:val="0"/>
      <w:divBdr>
        <w:top w:val="none" w:sz="0" w:space="0" w:color="auto"/>
        <w:left w:val="none" w:sz="0" w:space="0" w:color="auto"/>
        <w:bottom w:val="none" w:sz="0" w:space="0" w:color="auto"/>
        <w:right w:val="none" w:sz="0" w:space="0" w:color="auto"/>
      </w:divBdr>
    </w:div>
    <w:div w:id="213584450">
      <w:bodyDiv w:val="1"/>
      <w:marLeft w:val="0"/>
      <w:marRight w:val="0"/>
      <w:marTop w:val="0"/>
      <w:marBottom w:val="0"/>
      <w:divBdr>
        <w:top w:val="none" w:sz="0" w:space="0" w:color="auto"/>
        <w:left w:val="none" w:sz="0" w:space="0" w:color="auto"/>
        <w:bottom w:val="none" w:sz="0" w:space="0" w:color="auto"/>
        <w:right w:val="none" w:sz="0" w:space="0" w:color="auto"/>
      </w:divBdr>
    </w:div>
    <w:div w:id="721372626">
      <w:bodyDiv w:val="1"/>
      <w:marLeft w:val="0"/>
      <w:marRight w:val="0"/>
      <w:marTop w:val="0"/>
      <w:marBottom w:val="0"/>
      <w:divBdr>
        <w:top w:val="none" w:sz="0" w:space="0" w:color="auto"/>
        <w:left w:val="none" w:sz="0" w:space="0" w:color="auto"/>
        <w:bottom w:val="none" w:sz="0" w:space="0" w:color="auto"/>
        <w:right w:val="none" w:sz="0" w:space="0" w:color="auto"/>
      </w:divBdr>
    </w:div>
    <w:div w:id="724334843">
      <w:bodyDiv w:val="1"/>
      <w:marLeft w:val="0"/>
      <w:marRight w:val="0"/>
      <w:marTop w:val="0"/>
      <w:marBottom w:val="0"/>
      <w:divBdr>
        <w:top w:val="none" w:sz="0" w:space="0" w:color="auto"/>
        <w:left w:val="none" w:sz="0" w:space="0" w:color="auto"/>
        <w:bottom w:val="none" w:sz="0" w:space="0" w:color="auto"/>
        <w:right w:val="none" w:sz="0" w:space="0" w:color="auto"/>
      </w:divBdr>
    </w:div>
    <w:div w:id="1090585660">
      <w:bodyDiv w:val="1"/>
      <w:marLeft w:val="0"/>
      <w:marRight w:val="0"/>
      <w:marTop w:val="0"/>
      <w:marBottom w:val="0"/>
      <w:divBdr>
        <w:top w:val="none" w:sz="0" w:space="0" w:color="auto"/>
        <w:left w:val="none" w:sz="0" w:space="0" w:color="auto"/>
        <w:bottom w:val="none" w:sz="0" w:space="0" w:color="auto"/>
        <w:right w:val="none" w:sz="0" w:space="0" w:color="auto"/>
      </w:divBdr>
    </w:div>
    <w:div w:id="1091927725">
      <w:bodyDiv w:val="1"/>
      <w:marLeft w:val="0"/>
      <w:marRight w:val="0"/>
      <w:marTop w:val="0"/>
      <w:marBottom w:val="0"/>
      <w:divBdr>
        <w:top w:val="none" w:sz="0" w:space="0" w:color="auto"/>
        <w:left w:val="none" w:sz="0" w:space="0" w:color="auto"/>
        <w:bottom w:val="none" w:sz="0" w:space="0" w:color="auto"/>
        <w:right w:val="none" w:sz="0" w:space="0" w:color="auto"/>
      </w:divBdr>
    </w:div>
    <w:div w:id="1454595186">
      <w:bodyDiv w:val="1"/>
      <w:marLeft w:val="0"/>
      <w:marRight w:val="0"/>
      <w:marTop w:val="0"/>
      <w:marBottom w:val="0"/>
      <w:divBdr>
        <w:top w:val="none" w:sz="0" w:space="0" w:color="auto"/>
        <w:left w:val="none" w:sz="0" w:space="0" w:color="auto"/>
        <w:bottom w:val="none" w:sz="0" w:space="0" w:color="auto"/>
        <w:right w:val="none" w:sz="0" w:space="0" w:color="auto"/>
      </w:divBdr>
    </w:div>
    <w:div w:id="1819612448">
      <w:bodyDiv w:val="1"/>
      <w:marLeft w:val="0"/>
      <w:marRight w:val="0"/>
      <w:marTop w:val="0"/>
      <w:marBottom w:val="0"/>
      <w:divBdr>
        <w:top w:val="none" w:sz="0" w:space="0" w:color="auto"/>
        <w:left w:val="none" w:sz="0" w:space="0" w:color="auto"/>
        <w:bottom w:val="none" w:sz="0" w:space="0" w:color="auto"/>
        <w:right w:val="none" w:sz="0" w:space="0" w:color="auto"/>
      </w:divBdr>
    </w:div>
    <w:div w:id="204532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3550/3d31045ceb2bec48a6d4b16629e2c420d000b08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1D75-C110-427B-BC96-458AFE78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5304</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Кривонос</cp:lastModifiedBy>
  <cp:revision>2</cp:revision>
  <cp:lastPrinted>2022-12-12T11:14:00Z</cp:lastPrinted>
  <dcterms:created xsi:type="dcterms:W3CDTF">2024-03-18T08:57:00Z</dcterms:created>
  <dcterms:modified xsi:type="dcterms:W3CDTF">2024-03-18T08:57:00Z</dcterms:modified>
</cp:coreProperties>
</file>